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FD23B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FD23BF" w:rsidRDefault="002A3F1F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FD23B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FD23BF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D23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0045E" w:rsidRPr="00FD23B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D23BF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F0045E" w:rsidRPr="00FD23B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0045E" w:rsidRPr="00FD23BF" w:rsidRDefault="009D14C5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Кафедра Педагогики, психологии и социальной работы</w:t>
            </w:r>
          </w:p>
          <w:p w:rsidR="00BB4D65" w:rsidRPr="00FD23BF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0E4" w:rsidRPr="00FD23BF" w:rsidRDefault="00795BAA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FD23BF" w:rsidRDefault="00BB4D65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FD23BF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DD2" w:rsidRPr="008A57FB" w:rsidRDefault="00C77DD2" w:rsidP="00C77DD2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 w:rsidRPr="00860A23">
        <w:rPr>
          <w:rFonts w:ascii="Times New Roman" w:hAnsi="Times New Roman"/>
          <w:b/>
          <w:sz w:val="28"/>
          <w:szCs w:val="28"/>
        </w:rPr>
        <w:t xml:space="preserve">МЕТОДИЧЕСКИЕ УКАЗАНИЯ ПРАКТИЧЕСКОЙ ПОДГОТОВКИ ПРИ РЕАЛИЗАЦИИ </w:t>
      </w:r>
      <w:r>
        <w:rPr>
          <w:rFonts w:ascii="Times New Roman" w:hAnsi="Times New Roman"/>
          <w:b/>
          <w:sz w:val="28"/>
          <w:szCs w:val="28"/>
        </w:rPr>
        <w:t>ПРОЗВОДСТВЕННОЙ</w:t>
      </w:r>
      <w:r w:rsidRPr="00860A23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C77DD2" w:rsidRPr="008A57FB" w:rsidRDefault="00C77DD2" w:rsidP="00C77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7FB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(</w:t>
      </w:r>
      <w:r>
        <w:rPr>
          <w:rFonts w:ascii="Times New Roman" w:eastAsia="Times New Roman" w:hAnsi="Times New Roman" w:cs="Times New Roman"/>
          <w:sz w:val="28"/>
          <w:szCs w:val="28"/>
        </w:rPr>
        <w:t>ПРЕДДИПЛОМНАЯ ПРАКТИКА</w:t>
      </w:r>
      <w:r w:rsidRPr="008A57F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0045E" w:rsidRPr="00FD23BF" w:rsidRDefault="00F0045E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FD23BF" w:rsidRDefault="00560C0A" w:rsidP="00795BAA">
      <w:pPr>
        <w:spacing w:after="0" w:line="240" w:lineRule="auto"/>
        <w:ind w:left="1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0E4" w:rsidRPr="00FD23BF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FD23BF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FD23BF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3BF">
        <w:rPr>
          <w:rFonts w:ascii="Times New Roman" w:eastAsia="Times New Roman" w:hAnsi="Times New Roman" w:cs="Times New Roman"/>
          <w:b/>
          <w:sz w:val="28"/>
          <w:szCs w:val="28"/>
        </w:rPr>
        <w:t>Направление:</w:t>
      </w:r>
      <w:r w:rsidRPr="00FD2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4C5" w:rsidRPr="00FD23BF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44.03.01 Педагогическое образование</w:t>
      </w:r>
    </w:p>
    <w:p w:rsidR="00C630E4" w:rsidRPr="00FD23BF" w:rsidRDefault="00C17903" w:rsidP="000A2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3BF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(</w:t>
      </w:r>
      <w:r w:rsidR="00C630E4" w:rsidRPr="00FD23BF">
        <w:rPr>
          <w:rFonts w:ascii="Times New Roman" w:eastAsia="Times New Roman" w:hAnsi="Times New Roman" w:cs="Times New Roman"/>
          <w:b/>
          <w:sz w:val="28"/>
          <w:szCs w:val="28"/>
        </w:rPr>
        <w:t>Профиль</w:t>
      </w:r>
      <w:r w:rsidRPr="00FD23B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630E4" w:rsidRPr="00FD23B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630E4" w:rsidRPr="00FD2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CCC" w:rsidRPr="00FD23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0C6C" w:rsidRPr="00FD23B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07940" w:rsidRPr="00FD23BF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Начальное</w:t>
      </w:r>
      <w:r w:rsidR="009D14C5" w:rsidRPr="00FD23BF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образование</w:t>
      </w:r>
      <w:r w:rsidR="00B70C6C" w:rsidRPr="00FD23BF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»</w:t>
      </w:r>
    </w:p>
    <w:p w:rsidR="00C630E4" w:rsidRPr="00FD23BF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FD23BF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FD23BF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FD23BF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FD23BF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FD23BF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Pr="00FD23BF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FD23BF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3BF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C630E4" w:rsidRPr="00FD23B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0550F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C17903" w:rsidRPr="00FD23BF" w:rsidRDefault="00C17903">
      <w:pPr>
        <w:rPr>
          <w:rFonts w:ascii="Times New Roman" w:eastAsia="Times New Roman" w:hAnsi="Times New Roman" w:cs="Times New Roman"/>
          <w:sz w:val="28"/>
          <w:szCs w:val="28"/>
        </w:rPr>
      </w:pPr>
      <w:r w:rsidRPr="00FD23B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30E4" w:rsidRPr="00FD23BF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FD23BF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95BAA" w:rsidRPr="00FD23BF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="009D14C5" w:rsidRPr="00FD23BF">
        <w:rPr>
          <w:rFonts w:ascii="Times New Roman" w:hAnsi="Times New Roman" w:cs="Times New Roman"/>
          <w:sz w:val="28"/>
          <w:szCs w:val="28"/>
        </w:rPr>
        <w:t xml:space="preserve">Педагогики, психологии и социальной работы </w:t>
      </w:r>
    </w:p>
    <w:p w:rsidR="00795BAA" w:rsidRPr="00FD23BF" w:rsidRDefault="00795BAA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к.</w:t>
      </w:r>
      <w:r w:rsidR="00B07940" w:rsidRPr="00FD23BF">
        <w:rPr>
          <w:rFonts w:ascii="Times New Roman" w:hAnsi="Times New Roman" w:cs="Times New Roman"/>
          <w:sz w:val="28"/>
          <w:szCs w:val="28"/>
        </w:rPr>
        <w:t>п</w:t>
      </w:r>
      <w:r w:rsidRPr="00FD23BF">
        <w:rPr>
          <w:rFonts w:ascii="Times New Roman" w:hAnsi="Times New Roman" w:cs="Times New Roman"/>
          <w:sz w:val="28"/>
          <w:szCs w:val="28"/>
        </w:rPr>
        <w:t>.н.</w:t>
      </w:r>
      <w:r w:rsidR="00B07940" w:rsidRPr="00FD23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23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70C6C" w:rsidRPr="00FD23BF">
        <w:rPr>
          <w:rFonts w:ascii="Times New Roman" w:hAnsi="Times New Roman" w:cs="Times New Roman"/>
          <w:sz w:val="28"/>
          <w:szCs w:val="28"/>
        </w:rPr>
        <w:t>Т.С. Котлярова</w:t>
      </w:r>
      <w:r w:rsidRPr="00FD23B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95BAA" w:rsidRPr="00FD23BF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9D14C5" w:rsidRPr="00FD23BF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</w:p>
    <w:p w:rsidR="00795BAA" w:rsidRPr="00FD23BF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8E1426">
        <w:rPr>
          <w:rFonts w:ascii="Times New Roman" w:hAnsi="Times New Roman" w:cs="Times New Roman"/>
          <w:sz w:val="28"/>
          <w:szCs w:val="28"/>
        </w:rPr>
        <w:t>8</w:t>
      </w:r>
      <w:r w:rsidRPr="00FD23BF">
        <w:rPr>
          <w:rFonts w:ascii="Times New Roman" w:hAnsi="Times New Roman" w:cs="Times New Roman"/>
          <w:sz w:val="28"/>
          <w:szCs w:val="28"/>
        </w:rPr>
        <w:t xml:space="preserve"> от  </w:t>
      </w:r>
      <w:r w:rsidR="008E1426">
        <w:rPr>
          <w:rFonts w:ascii="Times New Roman" w:hAnsi="Times New Roman" w:cs="Times New Roman"/>
          <w:sz w:val="28"/>
          <w:szCs w:val="28"/>
        </w:rPr>
        <w:t>2</w:t>
      </w:r>
      <w:r w:rsidR="00E0550F">
        <w:rPr>
          <w:rFonts w:ascii="Times New Roman" w:hAnsi="Times New Roman" w:cs="Times New Roman"/>
          <w:sz w:val="28"/>
          <w:szCs w:val="28"/>
        </w:rPr>
        <w:t xml:space="preserve">6 </w:t>
      </w:r>
      <w:r w:rsidR="008E1426">
        <w:rPr>
          <w:rFonts w:ascii="Times New Roman" w:hAnsi="Times New Roman" w:cs="Times New Roman"/>
          <w:sz w:val="28"/>
          <w:szCs w:val="28"/>
        </w:rPr>
        <w:t>марта 20</w:t>
      </w:r>
      <w:r w:rsidR="00E0550F">
        <w:rPr>
          <w:rFonts w:ascii="Times New Roman" w:hAnsi="Times New Roman" w:cs="Times New Roman"/>
          <w:sz w:val="28"/>
          <w:szCs w:val="28"/>
        </w:rPr>
        <w:t xml:space="preserve">21 </w:t>
      </w:r>
      <w:r w:rsidR="00C874D2" w:rsidRPr="00FD23B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5BAA" w:rsidRPr="00FD23BF" w:rsidRDefault="00795BAA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Зав. кафедрой,  </w:t>
      </w:r>
      <w:r w:rsidR="009D14C5" w:rsidRPr="00FD23BF">
        <w:rPr>
          <w:rFonts w:ascii="Times New Roman" w:hAnsi="Times New Roman" w:cs="Times New Roman"/>
          <w:sz w:val="28"/>
          <w:szCs w:val="28"/>
        </w:rPr>
        <w:t>д.п.</w:t>
      </w:r>
      <w:r w:rsidRPr="00FD23BF">
        <w:rPr>
          <w:rFonts w:ascii="Times New Roman" w:hAnsi="Times New Roman" w:cs="Times New Roman"/>
          <w:sz w:val="28"/>
          <w:szCs w:val="28"/>
        </w:rPr>
        <w:t xml:space="preserve">н., </w:t>
      </w:r>
      <w:r w:rsidR="009D14C5" w:rsidRPr="00FD23BF">
        <w:rPr>
          <w:rFonts w:ascii="Times New Roman" w:hAnsi="Times New Roman" w:cs="Times New Roman"/>
          <w:sz w:val="28"/>
          <w:szCs w:val="28"/>
        </w:rPr>
        <w:t>профессор</w:t>
      </w:r>
      <w:r w:rsidRPr="00FD23B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94F59" w:rsidRPr="00FD23BF">
        <w:rPr>
          <w:rFonts w:ascii="Times New Roman" w:hAnsi="Times New Roman" w:cs="Times New Roman"/>
          <w:sz w:val="28"/>
          <w:szCs w:val="28"/>
        </w:rPr>
        <w:t>Е.В. Л</w:t>
      </w:r>
      <w:r w:rsidR="009D14C5" w:rsidRPr="00FD23BF">
        <w:rPr>
          <w:rFonts w:ascii="Times New Roman" w:hAnsi="Times New Roman" w:cs="Times New Roman"/>
          <w:sz w:val="28"/>
          <w:szCs w:val="28"/>
        </w:rPr>
        <w:t>опанова</w:t>
      </w:r>
      <w:r w:rsidRPr="00FD2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E15" w:rsidRPr="00FD23BF" w:rsidRDefault="000C6E15" w:rsidP="000C6E15">
      <w:pPr>
        <w:pStyle w:val="a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B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 w:rsidR="009D14C5" w:rsidRPr="00FD23BF">
        <w:rPr>
          <w:rFonts w:ascii="Times New Roman" w:eastAsia="Times New Roman" w:hAnsi="Times New Roman" w:cs="Times New Roman"/>
          <w:sz w:val="28"/>
          <w:szCs w:val="28"/>
        </w:rPr>
        <w:t>Педагогическое образование, профиль «</w:t>
      </w:r>
      <w:r w:rsidR="00B07940" w:rsidRPr="00FD23BF">
        <w:rPr>
          <w:rFonts w:ascii="Times New Roman" w:eastAsia="Times New Roman" w:hAnsi="Times New Roman" w:cs="Times New Roman"/>
          <w:sz w:val="28"/>
          <w:szCs w:val="28"/>
        </w:rPr>
        <w:t>Начальное</w:t>
      </w:r>
      <w:r w:rsidR="009D14C5" w:rsidRPr="00FD23BF">
        <w:rPr>
          <w:rFonts w:ascii="Times New Roman" w:eastAsia="Times New Roman" w:hAnsi="Times New Roman" w:cs="Times New Roman"/>
          <w:sz w:val="28"/>
          <w:szCs w:val="28"/>
        </w:rPr>
        <w:t xml:space="preserve"> образование»</w:t>
      </w:r>
      <w:r w:rsidR="009F0315" w:rsidRPr="00FD23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FD23BF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B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FD23BF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564FF5" w:rsidRPr="00FD23BF" w:rsidRDefault="00564FF5" w:rsidP="0056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4FF5" w:rsidRPr="00FD23BF" w:rsidRDefault="00564FF5" w:rsidP="00564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2. Содержание производственной практики (преддипломной практики)</w:t>
      </w:r>
    </w:p>
    <w:p w:rsidR="00564FF5" w:rsidRPr="00FD23BF" w:rsidRDefault="00564FF5" w:rsidP="0056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3. Научно-исследовательская деятельность</w:t>
      </w:r>
    </w:p>
    <w:p w:rsidR="00564FF5" w:rsidRPr="00FD23BF" w:rsidRDefault="00564FF5" w:rsidP="00564FF5">
      <w:pPr>
        <w:pStyle w:val="1"/>
        <w:keepNext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caps/>
          <w:color w:val="auto"/>
        </w:rPr>
      </w:pPr>
      <w:bookmarkStart w:id="0" w:name="__RefHeading__44_12714206161"/>
      <w:bookmarkEnd w:id="0"/>
      <w:r w:rsidRPr="00FD23BF">
        <w:rPr>
          <w:rFonts w:ascii="Times New Roman" w:hAnsi="Times New Roman" w:cs="Times New Roman"/>
          <w:b w:val="0"/>
          <w:bCs w:val="0"/>
          <w:iCs/>
          <w:color w:val="auto"/>
        </w:rPr>
        <w:t xml:space="preserve">4. Требования к оформлению отчета </w:t>
      </w:r>
      <w:r w:rsidRPr="00FD23BF">
        <w:rPr>
          <w:rFonts w:ascii="Times New Roman" w:hAnsi="Times New Roman" w:cs="Times New Roman"/>
          <w:b w:val="0"/>
          <w:color w:val="auto"/>
        </w:rPr>
        <w:t>производственной практики (преддипломной практики)</w:t>
      </w:r>
    </w:p>
    <w:p w:rsidR="00564FF5" w:rsidRPr="00FD23BF" w:rsidRDefault="00564FF5" w:rsidP="0056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FF5" w:rsidRPr="00FD23BF" w:rsidRDefault="00564FF5" w:rsidP="00564FF5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FD23BF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FD23BF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FD23BF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FD23BF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FD23B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D23B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D23B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D23B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D23B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D23B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D23B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D23B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D23B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D23B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D23B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D23B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D23B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C15FBE" w:rsidRPr="00FD23BF" w:rsidRDefault="00C15FBE">
      <w:pPr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br w:type="page"/>
      </w:r>
    </w:p>
    <w:p w:rsidR="00560C0A" w:rsidRPr="00FD23BF" w:rsidRDefault="00560C0A">
      <w:pPr>
        <w:rPr>
          <w:rFonts w:ascii="Times New Roman" w:hAnsi="Times New Roman" w:cs="Times New Roman"/>
          <w:sz w:val="28"/>
          <w:szCs w:val="28"/>
        </w:rPr>
      </w:pPr>
    </w:p>
    <w:p w:rsidR="00C720A3" w:rsidRPr="00FD23BF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23BF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4B7DAE" w:rsidRPr="00FD23BF" w:rsidRDefault="00C77DD2" w:rsidP="0017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8A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 w:rsidR="00C720A3" w:rsidRPr="00FD23BF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9D14C5" w:rsidRPr="00FD23B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1431EB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44.03.01 </w:t>
      </w:r>
      <w:r w:rsidR="009D14C5" w:rsidRPr="00FD23BF">
        <w:rPr>
          <w:rFonts w:ascii="Times New Roman" w:eastAsia="Courier New" w:hAnsi="Times New Roman" w:cs="Times New Roman"/>
          <w:sz w:val="28"/>
          <w:szCs w:val="28"/>
          <w:lang w:bidi="ru-RU"/>
        </w:rPr>
        <w:t>Педагогическое образование</w:t>
      </w:r>
      <w:r w:rsidR="00C720A3" w:rsidRPr="00FD23BF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ФГОС ВО</w:t>
      </w:r>
      <w:r w:rsidR="004B7DAE" w:rsidRPr="00FD23BF">
        <w:rPr>
          <w:rFonts w:ascii="Times New Roman" w:hAnsi="Times New Roman" w:cs="Times New Roman"/>
          <w:sz w:val="28"/>
          <w:szCs w:val="28"/>
        </w:rPr>
        <w:t xml:space="preserve">, </w:t>
      </w:r>
      <w:r w:rsidR="00C720A3" w:rsidRPr="00FD23BF">
        <w:rPr>
          <w:rFonts w:ascii="Times New Roman" w:hAnsi="Times New Roman" w:cs="Times New Roman"/>
          <w:sz w:val="28"/>
          <w:szCs w:val="28"/>
        </w:rPr>
        <w:t xml:space="preserve">графиком учебного процесса, учебным планом.  </w:t>
      </w:r>
      <w:r w:rsidRPr="00392D8A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 w:rsidR="004B7DAE" w:rsidRPr="00FD23BF">
        <w:rPr>
          <w:rFonts w:ascii="Times New Roman" w:hAnsi="Times New Roman" w:cs="Times New Roman"/>
          <w:sz w:val="28"/>
          <w:szCs w:val="28"/>
        </w:rPr>
        <w:t xml:space="preserve"> </w:t>
      </w:r>
      <w:r w:rsidR="00C720A3" w:rsidRPr="00FD23BF">
        <w:rPr>
          <w:rFonts w:ascii="Times New Roman" w:hAnsi="Times New Roman" w:cs="Times New Roman"/>
          <w:sz w:val="28"/>
          <w:szCs w:val="28"/>
        </w:rPr>
        <w:t>является обязательной и представляет особый вид учебных занятий, непосредственно ориентированных на профессионально - практическую подготовку обучающихся.</w:t>
      </w:r>
    </w:p>
    <w:p w:rsidR="003545AA" w:rsidRDefault="00C77DD2" w:rsidP="00354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8A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>
        <w:rPr>
          <w:rFonts w:ascii="Times New Roman" w:hAnsi="Times New Roman" w:cs="Times New Roman"/>
          <w:sz w:val="28"/>
          <w:szCs w:val="28"/>
        </w:rPr>
        <w:t xml:space="preserve"> (далее производственная практика)</w:t>
      </w:r>
      <w:r w:rsidR="003545AA" w:rsidRPr="00FD23BF">
        <w:rPr>
          <w:rFonts w:ascii="Times New Roman" w:hAnsi="Times New Roman"/>
          <w:sz w:val="28"/>
          <w:szCs w:val="28"/>
        </w:rPr>
        <w:t xml:space="preserve"> – это вид производственной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</w:t>
      </w:r>
      <w:r w:rsidR="003545AA" w:rsidRPr="00FD23BF">
        <w:rPr>
          <w:rFonts w:ascii="Times New Roman" w:hAnsi="Times New Roman" w:cs="Times New Roman"/>
          <w:sz w:val="28"/>
          <w:szCs w:val="28"/>
        </w:rPr>
        <w:t xml:space="preserve">деятельности. В ходе прохождения </w:t>
      </w:r>
      <w:r>
        <w:rPr>
          <w:rFonts w:ascii="Times New Roman" w:hAnsi="Times New Roman" w:cs="Times New Roman"/>
          <w:sz w:val="28"/>
          <w:szCs w:val="28"/>
        </w:rPr>
        <w:t>практической подготовки</w:t>
      </w:r>
      <w:r w:rsidR="003545AA" w:rsidRPr="00FD23BF">
        <w:rPr>
          <w:rFonts w:ascii="Times New Roman" w:hAnsi="Times New Roman" w:cs="Times New Roman"/>
          <w:sz w:val="28"/>
          <w:szCs w:val="28"/>
        </w:rPr>
        <w:t xml:space="preserve"> происходит закрепление знаний по педагогическим, психологическим, управленческим дисциплинам, изучаемым в соответствии с у</w:t>
      </w:r>
      <w:r w:rsidR="001431EB">
        <w:rPr>
          <w:rFonts w:ascii="Times New Roman" w:hAnsi="Times New Roman" w:cs="Times New Roman"/>
          <w:sz w:val="28"/>
          <w:szCs w:val="28"/>
        </w:rPr>
        <w:t>чебным планом по направлению 44.03.01 Педагогическое образование</w:t>
      </w:r>
      <w:r w:rsidR="003545AA" w:rsidRPr="00FD23BF">
        <w:rPr>
          <w:rFonts w:ascii="Times New Roman" w:hAnsi="Times New Roman" w:cs="Times New Roman"/>
          <w:sz w:val="28"/>
          <w:szCs w:val="28"/>
        </w:rPr>
        <w:t>, вырабатывают практические навыки и способствуют комплексному формированию общекультурных и профессиональных компетенций магистрантов.</w:t>
      </w:r>
    </w:p>
    <w:p w:rsidR="00E0550F" w:rsidRPr="0059301A" w:rsidRDefault="00E0550F" w:rsidP="00E0550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9301A">
        <w:rPr>
          <w:rFonts w:ascii="Times New Roman" w:hAnsi="Times New Roman"/>
          <w:color w:val="000000"/>
          <w:sz w:val="28"/>
          <w:szCs w:val="28"/>
        </w:rPr>
        <w:t>Раздел образовательной программы «Практика»</w:t>
      </w:r>
      <w:r w:rsidRPr="0059301A">
        <w:rPr>
          <w:rFonts w:ascii="Times New Roman" w:hAnsi="Times New Roman"/>
          <w:sz w:val="28"/>
          <w:szCs w:val="28"/>
        </w:rPr>
        <w:t xml:space="preserve"> </w:t>
      </w:r>
      <w:r w:rsidRPr="0059301A">
        <w:rPr>
          <w:rFonts w:ascii="Times New Roman" w:hAnsi="Times New Roman"/>
          <w:color w:val="000000"/>
          <w:sz w:val="28"/>
          <w:szCs w:val="28"/>
        </w:rPr>
        <w:t>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="00E2123F">
        <w:rPr>
          <w:rFonts w:ascii="Times New Roman" w:hAnsi="Times New Roman"/>
          <w:color w:val="000000"/>
          <w:sz w:val="28"/>
          <w:szCs w:val="28"/>
        </w:rPr>
        <w:t>Начальное образование</w:t>
      </w:r>
      <w:r w:rsidRPr="0059301A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E0550F" w:rsidRPr="0059301A" w:rsidRDefault="00E0550F" w:rsidP="00E0550F">
      <w:pPr>
        <w:spacing w:line="240" w:lineRule="auto"/>
        <w:ind w:firstLine="36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59301A">
        <w:rPr>
          <w:rFonts w:ascii="Times New Roman" w:hAnsi="Times New Roman"/>
          <w:color w:val="000000"/>
          <w:sz w:val="28"/>
          <w:szCs w:val="28"/>
        </w:rPr>
        <w:t>Методические указания составлены</w:t>
      </w:r>
      <w:r w:rsidRPr="005930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301A">
        <w:rPr>
          <w:rFonts w:ascii="Times New Roman" w:hAnsi="Times New Roman"/>
          <w:sz w:val="28"/>
          <w:szCs w:val="28"/>
        </w:rPr>
        <w:t>в соответствии с:</w:t>
      </w:r>
    </w:p>
    <w:p w:rsidR="00E0550F" w:rsidRPr="0059301A" w:rsidRDefault="00E0550F" w:rsidP="00E0550F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E0550F" w:rsidRPr="0059301A" w:rsidRDefault="00E0550F" w:rsidP="00E0550F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E0550F" w:rsidRPr="0059301A" w:rsidRDefault="00E0550F" w:rsidP="00E0550F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E0550F" w:rsidRPr="0059301A" w:rsidRDefault="00E0550F" w:rsidP="00E0550F">
      <w:pPr>
        <w:pStyle w:val="2"/>
        <w:numPr>
          <w:ilvl w:val="0"/>
          <w:numId w:val="25"/>
        </w:numPr>
        <w:spacing w:before="0" w:line="240" w:lineRule="auto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9301A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</w:t>
      </w:r>
      <w:r w:rsidRPr="005732A1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Pr="0059301A">
        <w:rPr>
          <w:rFonts w:ascii="Times New Roman" w:hAnsi="Times New Roman"/>
          <w:b w:val="0"/>
          <w:color w:val="auto"/>
          <w:sz w:val="28"/>
          <w:szCs w:val="28"/>
        </w:rPr>
        <w:t xml:space="preserve">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  </w:t>
      </w:r>
    </w:p>
    <w:p w:rsidR="00E0550F" w:rsidRPr="00FD23BF" w:rsidRDefault="00E0550F" w:rsidP="00354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5AA" w:rsidRPr="00FD23BF" w:rsidRDefault="003545AA" w:rsidP="003545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23BF">
        <w:rPr>
          <w:rFonts w:ascii="Times New Roman" w:hAnsi="Times New Roman" w:cs="Times New Roman"/>
          <w:i/>
          <w:iCs/>
          <w:sz w:val="28"/>
          <w:szCs w:val="28"/>
        </w:rPr>
        <w:t xml:space="preserve">Целями </w:t>
      </w:r>
      <w:r w:rsidR="00C77DD2" w:rsidRPr="00392D8A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в форме </w:t>
      </w:r>
      <w:r w:rsidR="00C77DD2" w:rsidRPr="00392D8A">
        <w:rPr>
          <w:rFonts w:ascii="Times New Roman" w:hAnsi="Times New Roman" w:cs="Times New Roman"/>
          <w:bCs/>
          <w:i/>
          <w:iCs/>
          <w:sz w:val="28"/>
          <w:szCs w:val="28"/>
        </w:rPr>
        <w:t>производственной практики (преддипломной практики)</w:t>
      </w:r>
      <w:r w:rsidRPr="00FD23BF">
        <w:rPr>
          <w:rFonts w:ascii="Times New Roman" w:hAnsi="Times New Roman" w:cs="Times New Roman"/>
          <w:i/>
          <w:iCs/>
          <w:sz w:val="28"/>
          <w:szCs w:val="28"/>
        </w:rPr>
        <w:t xml:space="preserve"> являются:</w:t>
      </w:r>
    </w:p>
    <w:p w:rsidR="003545AA" w:rsidRPr="00FD23BF" w:rsidRDefault="003545AA" w:rsidP="003545AA">
      <w:pPr>
        <w:pStyle w:val="Style16"/>
        <w:widowControl/>
        <w:numPr>
          <w:ilvl w:val="1"/>
          <w:numId w:val="22"/>
        </w:numPr>
        <w:tabs>
          <w:tab w:val="clear" w:pos="5245"/>
          <w:tab w:val="left" w:pos="993"/>
        </w:tabs>
        <w:spacing w:line="240" w:lineRule="auto"/>
        <w:ind w:left="0" w:firstLine="720"/>
        <w:rPr>
          <w:bCs/>
          <w:sz w:val="28"/>
          <w:szCs w:val="28"/>
        </w:rPr>
      </w:pPr>
      <w:r w:rsidRPr="00FD23BF">
        <w:rPr>
          <w:bCs/>
          <w:sz w:val="28"/>
          <w:szCs w:val="28"/>
        </w:rPr>
        <w:t>углубление практических умений и навыков на основе теоретических знаний, полученных при изучении дисциплин;</w:t>
      </w:r>
    </w:p>
    <w:p w:rsidR="003545AA" w:rsidRPr="00FD23BF" w:rsidRDefault="003545AA" w:rsidP="003545AA">
      <w:pPr>
        <w:pStyle w:val="Style16"/>
        <w:widowControl/>
        <w:numPr>
          <w:ilvl w:val="1"/>
          <w:numId w:val="22"/>
        </w:numPr>
        <w:tabs>
          <w:tab w:val="clear" w:pos="5245"/>
          <w:tab w:val="left" w:pos="993"/>
        </w:tabs>
        <w:spacing w:line="240" w:lineRule="auto"/>
        <w:ind w:left="0" w:firstLine="720"/>
        <w:rPr>
          <w:bCs/>
          <w:sz w:val="28"/>
          <w:szCs w:val="28"/>
        </w:rPr>
      </w:pPr>
      <w:r w:rsidRPr="00FD23BF">
        <w:rPr>
          <w:bCs/>
          <w:sz w:val="28"/>
          <w:szCs w:val="28"/>
        </w:rPr>
        <w:t xml:space="preserve">формирование профессиональных компетенций, развитие личностных качеств  на основе гармоничного сочетания теоретической и практической подготовки, позволяющих на высоком уровне осуществлять в дальнейшем профессиональную деятельность, </w:t>
      </w:r>
    </w:p>
    <w:p w:rsidR="003545AA" w:rsidRPr="00FD23BF" w:rsidRDefault="003545AA" w:rsidP="003545AA">
      <w:pPr>
        <w:pStyle w:val="Style16"/>
        <w:widowControl/>
        <w:numPr>
          <w:ilvl w:val="1"/>
          <w:numId w:val="22"/>
        </w:numPr>
        <w:tabs>
          <w:tab w:val="clear" w:pos="5245"/>
          <w:tab w:val="left" w:pos="993"/>
        </w:tabs>
        <w:spacing w:line="240" w:lineRule="auto"/>
        <w:ind w:left="0" w:firstLine="720"/>
        <w:rPr>
          <w:bCs/>
          <w:sz w:val="28"/>
          <w:szCs w:val="28"/>
        </w:rPr>
      </w:pPr>
      <w:r w:rsidRPr="00FD23BF">
        <w:rPr>
          <w:bCs/>
          <w:sz w:val="28"/>
          <w:szCs w:val="28"/>
        </w:rPr>
        <w:t xml:space="preserve">получение обучающимися общего представления о деятельности современной образовательной организации  высшего образования и роли в ней преподавателя. </w:t>
      </w:r>
    </w:p>
    <w:p w:rsidR="003545AA" w:rsidRPr="00FD23BF" w:rsidRDefault="003545AA" w:rsidP="003545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D23BF">
        <w:rPr>
          <w:rFonts w:ascii="Times New Roman" w:hAnsi="Times New Roman" w:cs="Times New Roman"/>
          <w:bCs/>
          <w:i/>
          <w:sz w:val="28"/>
          <w:szCs w:val="28"/>
        </w:rPr>
        <w:t xml:space="preserve">К задачам </w:t>
      </w:r>
      <w:r w:rsidR="00C77DD2" w:rsidRPr="00392D8A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в форме </w:t>
      </w:r>
      <w:r w:rsidR="00C77DD2" w:rsidRPr="00392D8A">
        <w:rPr>
          <w:rFonts w:ascii="Times New Roman" w:hAnsi="Times New Roman" w:cs="Times New Roman"/>
          <w:bCs/>
          <w:i/>
          <w:iCs/>
          <w:sz w:val="28"/>
          <w:szCs w:val="28"/>
        </w:rPr>
        <w:t>производственной практики (преддипломной практики)</w:t>
      </w:r>
      <w:r w:rsidRPr="00FD23BF">
        <w:rPr>
          <w:rFonts w:ascii="Times New Roman" w:hAnsi="Times New Roman" w:cs="Times New Roman"/>
          <w:bCs/>
          <w:i/>
          <w:sz w:val="28"/>
          <w:szCs w:val="28"/>
        </w:rPr>
        <w:t xml:space="preserve"> относятся:</w:t>
      </w:r>
    </w:p>
    <w:p w:rsidR="003545AA" w:rsidRPr="00FD23BF" w:rsidRDefault="003545AA" w:rsidP="003545AA">
      <w:pPr>
        <w:pStyle w:val="Style16"/>
        <w:widowControl/>
        <w:numPr>
          <w:ilvl w:val="1"/>
          <w:numId w:val="22"/>
        </w:numPr>
        <w:tabs>
          <w:tab w:val="clear" w:pos="5245"/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FD23BF">
        <w:rPr>
          <w:bCs/>
          <w:sz w:val="28"/>
          <w:szCs w:val="28"/>
        </w:rPr>
        <w:t xml:space="preserve">общее знакомство с организацией, на базе которой проводится практика; </w:t>
      </w:r>
    </w:p>
    <w:p w:rsidR="003545AA" w:rsidRPr="00FD23BF" w:rsidRDefault="003545AA" w:rsidP="003545AA">
      <w:pPr>
        <w:pStyle w:val="Style16"/>
        <w:widowControl/>
        <w:numPr>
          <w:ilvl w:val="1"/>
          <w:numId w:val="22"/>
        </w:numPr>
        <w:tabs>
          <w:tab w:val="clear" w:pos="5245"/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FD23BF">
        <w:rPr>
          <w:sz w:val="28"/>
          <w:szCs w:val="28"/>
        </w:rPr>
        <w:t>проведение контрольного этапа опытной работы по теме ВКР</w:t>
      </w:r>
      <w:r w:rsidRPr="00FD23BF">
        <w:rPr>
          <w:bCs/>
          <w:sz w:val="28"/>
          <w:szCs w:val="28"/>
        </w:rPr>
        <w:t>;</w:t>
      </w:r>
    </w:p>
    <w:p w:rsidR="003545AA" w:rsidRPr="00FD23BF" w:rsidRDefault="003545AA" w:rsidP="003545AA">
      <w:pPr>
        <w:pStyle w:val="Style16"/>
        <w:widowControl/>
        <w:numPr>
          <w:ilvl w:val="1"/>
          <w:numId w:val="22"/>
        </w:numPr>
        <w:tabs>
          <w:tab w:val="clear" w:pos="5245"/>
          <w:tab w:val="left" w:pos="993"/>
        </w:tabs>
        <w:spacing w:line="240" w:lineRule="auto"/>
        <w:ind w:left="0" w:firstLine="720"/>
        <w:rPr>
          <w:bCs/>
          <w:sz w:val="28"/>
          <w:szCs w:val="28"/>
        </w:rPr>
      </w:pPr>
      <w:r w:rsidRPr="00FD23BF">
        <w:rPr>
          <w:bCs/>
          <w:sz w:val="28"/>
          <w:szCs w:val="28"/>
        </w:rPr>
        <w:t xml:space="preserve">сравнительный анализ результатов констатирующего (диагностического) и контрольного этапов опытной работы; </w:t>
      </w:r>
    </w:p>
    <w:p w:rsidR="003545AA" w:rsidRPr="00FD23BF" w:rsidRDefault="003545AA" w:rsidP="003545AA">
      <w:pPr>
        <w:pStyle w:val="Style16"/>
        <w:widowControl/>
        <w:numPr>
          <w:ilvl w:val="1"/>
          <w:numId w:val="22"/>
        </w:numPr>
        <w:tabs>
          <w:tab w:val="clear" w:pos="5245"/>
          <w:tab w:val="left" w:pos="993"/>
        </w:tabs>
        <w:spacing w:line="240" w:lineRule="auto"/>
        <w:ind w:left="0" w:firstLine="720"/>
        <w:rPr>
          <w:bCs/>
          <w:sz w:val="28"/>
          <w:szCs w:val="28"/>
        </w:rPr>
      </w:pPr>
      <w:r w:rsidRPr="00FD23BF">
        <w:rPr>
          <w:sz w:val="28"/>
          <w:szCs w:val="28"/>
        </w:rPr>
        <w:t>интерпретация полученных результатов. Формулирование выводов по опытной работе</w:t>
      </w:r>
      <w:r w:rsidRPr="00FD23BF">
        <w:rPr>
          <w:bCs/>
          <w:sz w:val="28"/>
          <w:szCs w:val="28"/>
        </w:rPr>
        <w:t xml:space="preserve">; </w:t>
      </w:r>
    </w:p>
    <w:p w:rsidR="00564FF5" w:rsidRPr="00FD23BF" w:rsidRDefault="003545AA" w:rsidP="003545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3BF">
        <w:rPr>
          <w:rFonts w:ascii="Times New Roman" w:hAnsi="Times New Roman" w:cs="Times New Roman"/>
          <w:bCs/>
          <w:sz w:val="28"/>
          <w:szCs w:val="28"/>
        </w:rPr>
        <w:t>оформление текста выпускной квалификационной работы</w:t>
      </w:r>
    </w:p>
    <w:p w:rsidR="003545AA" w:rsidRPr="00FD23BF" w:rsidRDefault="003545AA" w:rsidP="003545AA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C17903" w:rsidRPr="00FD23BF" w:rsidRDefault="00F61123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  <w:r w:rsidRPr="00FD23BF">
        <w:rPr>
          <w:b/>
          <w:bCs/>
          <w:sz w:val="28"/>
          <w:szCs w:val="28"/>
        </w:rPr>
        <w:t>1.</w:t>
      </w:r>
      <w:r w:rsidR="00C17903" w:rsidRPr="00FD23BF">
        <w:rPr>
          <w:b/>
          <w:bCs/>
          <w:sz w:val="28"/>
          <w:szCs w:val="28"/>
        </w:rPr>
        <w:t xml:space="preserve">2. Место </w:t>
      </w:r>
      <w:r w:rsidR="00C77DD2" w:rsidRPr="00392D8A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  <w:r w:rsidR="00C17903" w:rsidRPr="00FD23BF">
        <w:rPr>
          <w:b/>
          <w:bCs/>
          <w:sz w:val="28"/>
          <w:szCs w:val="28"/>
        </w:rPr>
        <w:t xml:space="preserve"> в структуре ОП ВО</w:t>
      </w:r>
    </w:p>
    <w:p w:rsidR="002B348D" w:rsidRPr="00FD23BF" w:rsidRDefault="007E46EE" w:rsidP="002B348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="00C17903" w:rsidRPr="00FD23BF">
        <w:rPr>
          <w:rFonts w:ascii="Times New Roman" w:hAnsi="Times New Roman" w:cs="Times New Roman"/>
          <w:sz w:val="28"/>
          <w:szCs w:val="28"/>
        </w:rPr>
        <w:t xml:space="preserve"> базируется на </w:t>
      </w:r>
      <w:r w:rsidRPr="00FD23BF">
        <w:rPr>
          <w:rFonts w:ascii="Times New Roman" w:hAnsi="Times New Roman" w:cs="Times New Roman"/>
          <w:sz w:val="28"/>
          <w:szCs w:val="28"/>
        </w:rPr>
        <w:t xml:space="preserve">прохождении </w:t>
      </w:r>
    </w:p>
    <w:p w:rsidR="002B348D" w:rsidRPr="00FD23BF" w:rsidRDefault="002B348D" w:rsidP="00AE336D">
      <w:pPr>
        <w:pStyle w:val="ac"/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учебной практики (практики по получению первичных профессиональных умений и навыков, в том числе первичных умений  и навыков научно-исследовательской деятельности)</w:t>
      </w:r>
    </w:p>
    <w:p w:rsidR="00C17903" w:rsidRPr="00FD23BF" w:rsidRDefault="002B348D" w:rsidP="00AE336D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производственной практики (практики по получению профессиональных умений и опыта профессиональной деятельности)</w:t>
      </w:r>
      <w:r w:rsidR="00C17903" w:rsidRPr="00FD23BF">
        <w:rPr>
          <w:rFonts w:ascii="Times New Roman" w:hAnsi="Times New Roman"/>
          <w:sz w:val="28"/>
          <w:szCs w:val="28"/>
        </w:rPr>
        <w:t>.</w:t>
      </w:r>
    </w:p>
    <w:p w:rsidR="00B27E72" w:rsidRPr="00FD23BF" w:rsidRDefault="00B27E72" w:rsidP="00B27E72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производственной практики (педагогической практики)</w:t>
      </w:r>
    </w:p>
    <w:p w:rsidR="006B59CA" w:rsidRPr="00FD23BF" w:rsidRDefault="00C17903" w:rsidP="006B59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Изучение данных </w:t>
      </w:r>
      <w:r w:rsidR="007E46EE" w:rsidRPr="00FD23BF">
        <w:rPr>
          <w:rFonts w:ascii="Times New Roman" w:hAnsi="Times New Roman" w:cs="Times New Roman"/>
          <w:sz w:val="28"/>
          <w:szCs w:val="28"/>
        </w:rPr>
        <w:t>практик</w:t>
      </w:r>
      <w:r w:rsidRPr="00FD23BF">
        <w:rPr>
          <w:rFonts w:ascii="Times New Roman" w:hAnsi="Times New Roman" w:cs="Times New Roman"/>
          <w:sz w:val="28"/>
          <w:szCs w:val="28"/>
        </w:rPr>
        <w:t xml:space="preserve"> готовит обучающихся к освоению профессиональных</w:t>
      </w:r>
      <w:r w:rsidR="00F0045E" w:rsidRPr="00FD23BF">
        <w:rPr>
          <w:rFonts w:ascii="Times New Roman" w:hAnsi="Times New Roman" w:cs="Times New Roman"/>
          <w:sz w:val="28"/>
          <w:szCs w:val="28"/>
        </w:rPr>
        <w:t xml:space="preserve"> </w:t>
      </w:r>
      <w:r w:rsidRPr="00FD23BF">
        <w:rPr>
          <w:rFonts w:ascii="Times New Roman" w:hAnsi="Times New Roman" w:cs="Times New Roman"/>
          <w:sz w:val="28"/>
          <w:szCs w:val="28"/>
        </w:rPr>
        <w:t>навыков и умений, и помогает приобрести «входные» компетенции</w:t>
      </w:r>
      <w:r w:rsidR="00A301DA">
        <w:rPr>
          <w:rFonts w:ascii="Times New Roman" w:hAnsi="Times New Roman" w:cs="Times New Roman"/>
          <w:sz w:val="28"/>
          <w:szCs w:val="28"/>
        </w:rPr>
        <w:t>.</w:t>
      </w:r>
    </w:p>
    <w:p w:rsidR="00C17903" w:rsidRPr="00FD23BF" w:rsidRDefault="00F6112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FD23BF">
        <w:rPr>
          <w:b/>
          <w:bCs/>
          <w:color w:val="auto"/>
          <w:sz w:val="28"/>
          <w:szCs w:val="28"/>
        </w:rPr>
        <w:t>1.</w:t>
      </w:r>
      <w:r w:rsidR="00C17903" w:rsidRPr="00FD23BF">
        <w:rPr>
          <w:b/>
          <w:bCs/>
          <w:color w:val="auto"/>
          <w:sz w:val="28"/>
          <w:szCs w:val="28"/>
        </w:rPr>
        <w:t xml:space="preserve">3. Формы и способы проведения </w:t>
      </w:r>
      <w:r w:rsidR="00C77DD2" w:rsidRPr="00392D8A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C17903" w:rsidRPr="00FD23BF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903" w:rsidRPr="00FD23BF" w:rsidRDefault="00C17903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Согласно Учебному плану направления подготовки </w:t>
      </w:r>
      <w:r w:rsidR="00E23EC7" w:rsidRPr="00FD23BF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  <w:r w:rsidR="00E23EC7" w:rsidRPr="00FD23BF">
        <w:rPr>
          <w:rFonts w:ascii="Times New Roman" w:hAnsi="Times New Roman" w:cs="Times New Roman"/>
          <w:sz w:val="28"/>
          <w:szCs w:val="28"/>
        </w:rPr>
        <w:t xml:space="preserve"> </w:t>
      </w:r>
      <w:r w:rsidR="007E46EE" w:rsidRPr="00FD23BF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Pr="00FD23BF">
        <w:rPr>
          <w:rFonts w:ascii="Times New Roman" w:hAnsi="Times New Roman" w:cs="Times New Roman"/>
          <w:sz w:val="28"/>
          <w:szCs w:val="28"/>
        </w:rPr>
        <w:t xml:space="preserve">проводится путем </w:t>
      </w:r>
      <w:r w:rsidRPr="00FD23BF">
        <w:rPr>
          <w:rFonts w:ascii="Times New Roman" w:hAnsi="Times New Roman" w:cs="Times New Roman"/>
          <w:sz w:val="28"/>
          <w:szCs w:val="28"/>
        </w:rPr>
        <w:lastRenderedPageBreak/>
        <w:t xml:space="preserve">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</w:t>
      </w:r>
      <w:r w:rsidR="007E46EE" w:rsidRPr="00FD23BF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Pr="00FD23BF">
        <w:rPr>
          <w:rFonts w:ascii="Times New Roman" w:hAnsi="Times New Roman" w:cs="Times New Roman"/>
          <w:sz w:val="28"/>
          <w:szCs w:val="28"/>
        </w:rPr>
        <w:t>может быть установлена только в соответствии с Индивидуальным учебным планом обучающегося.</w:t>
      </w:r>
    </w:p>
    <w:p w:rsidR="00817CC3" w:rsidRPr="00FD23BF" w:rsidRDefault="007E46EE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Производственную практику (</w:t>
      </w:r>
      <w:r w:rsidR="00B27E72" w:rsidRPr="00FD23BF">
        <w:rPr>
          <w:color w:val="auto"/>
          <w:sz w:val="28"/>
          <w:szCs w:val="28"/>
        </w:rPr>
        <w:t xml:space="preserve">преддипломную </w:t>
      </w:r>
      <w:r w:rsidRPr="00FD23BF">
        <w:rPr>
          <w:color w:val="auto"/>
          <w:sz w:val="28"/>
          <w:szCs w:val="28"/>
        </w:rPr>
        <w:t>практику</w:t>
      </w:r>
      <w:r w:rsidRPr="00FD23BF">
        <w:rPr>
          <w:rFonts w:eastAsia="Calibri"/>
          <w:color w:val="auto"/>
          <w:sz w:val="28"/>
          <w:szCs w:val="28"/>
          <w:lang w:eastAsia="en-US"/>
        </w:rPr>
        <w:t>)</w:t>
      </w:r>
      <w:r w:rsidR="00817CC3" w:rsidRPr="00FD23BF">
        <w:rPr>
          <w:color w:val="auto"/>
          <w:sz w:val="28"/>
          <w:szCs w:val="28"/>
        </w:rPr>
        <w:t xml:space="preserve"> </w:t>
      </w:r>
      <w:r w:rsidR="00B70C6C" w:rsidRPr="00FD23BF">
        <w:rPr>
          <w:color w:val="auto"/>
          <w:sz w:val="28"/>
          <w:szCs w:val="28"/>
        </w:rPr>
        <w:t>студенты</w:t>
      </w:r>
      <w:r w:rsidR="00817CC3" w:rsidRPr="00FD23BF">
        <w:rPr>
          <w:color w:val="auto"/>
          <w:sz w:val="28"/>
          <w:szCs w:val="28"/>
        </w:rPr>
        <w:t xml:space="preserve"> проходят </w:t>
      </w:r>
      <w:r w:rsidR="00E23EC7" w:rsidRPr="00FD23BF">
        <w:rPr>
          <w:color w:val="auto"/>
          <w:sz w:val="28"/>
          <w:szCs w:val="28"/>
        </w:rPr>
        <w:t>в образовательных организациях</w:t>
      </w:r>
      <w:r w:rsidR="00817CC3" w:rsidRPr="00FD23BF">
        <w:rPr>
          <w:color w:val="auto"/>
          <w:sz w:val="28"/>
          <w:szCs w:val="28"/>
        </w:rPr>
        <w:t>.</w:t>
      </w:r>
    </w:p>
    <w:p w:rsidR="002C2E27" w:rsidRPr="00FD23BF" w:rsidRDefault="0007650C" w:rsidP="00F00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Базами </w:t>
      </w:r>
      <w:r w:rsidR="007E46EE" w:rsidRPr="00FD23BF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Pr="00FD23BF">
        <w:rPr>
          <w:rFonts w:ascii="Times New Roman" w:hAnsi="Times New Roman" w:cs="Times New Roman"/>
          <w:sz w:val="28"/>
          <w:szCs w:val="28"/>
        </w:rPr>
        <w:t xml:space="preserve">для направления подготовки </w:t>
      </w:r>
      <w:r w:rsidR="00E23EC7" w:rsidRPr="00FD23BF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  <w:r w:rsidRPr="00FD23BF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046528" w:rsidRPr="00FD23BF">
        <w:rPr>
          <w:rFonts w:ascii="Times New Roman" w:hAnsi="Times New Roman" w:cs="Times New Roman"/>
          <w:sz w:val="28"/>
          <w:szCs w:val="28"/>
        </w:rPr>
        <w:t xml:space="preserve"> </w:t>
      </w:r>
      <w:r w:rsidRPr="00FD23BF">
        <w:rPr>
          <w:rFonts w:ascii="Times New Roman" w:hAnsi="Times New Roman" w:cs="Times New Roman"/>
          <w:sz w:val="28"/>
          <w:szCs w:val="28"/>
        </w:rPr>
        <w:t>выступать</w:t>
      </w:r>
      <w:r w:rsidR="00EF5052" w:rsidRPr="00FD23BF">
        <w:rPr>
          <w:rFonts w:ascii="Times New Roman" w:hAnsi="Times New Roman" w:cs="Times New Roman"/>
          <w:sz w:val="28"/>
          <w:szCs w:val="28"/>
        </w:rPr>
        <w:t xml:space="preserve"> </w:t>
      </w:r>
      <w:r w:rsidR="00E23EC7" w:rsidRPr="00FD23BF">
        <w:rPr>
          <w:rFonts w:ascii="Times New Roman" w:hAnsi="Times New Roman" w:cs="Times New Roman"/>
          <w:sz w:val="28"/>
          <w:szCs w:val="28"/>
        </w:rPr>
        <w:t>образовательные организации (профессионального образования, общего среднего образования</w:t>
      </w:r>
      <w:r w:rsidR="002B348D" w:rsidRPr="00FD23BF">
        <w:rPr>
          <w:rFonts w:ascii="Times New Roman" w:hAnsi="Times New Roman" w:cs="Times New Roman"/>
          <w:sz w:val="28"/>
          <w:szCs w:val="28"/>
        </w:rPr>
        <w:t xml:space="preserve">) по месту жительства </w:t>
      </w:r>
      <w:r w:rsidR="00B70C6C" w:rsidRPr="00FD23BF">
        <w:rPr>
          <w:rFonts w:ascii="Times New Roman" w:hAnsi="Times New Roman" w:cs="Times New Roman"/>
          <w:sz w:val="28"/>
          <w:szCs w:val="28"/>
        </w:rPr>
        <w:t>студента</w:t>
      </w:r>
      <w:r w:rsidR="00E23EC7" w:rsidRPr="00FD23BF">
        <w:rPr>
          <w:rFonts w:ascii="Times New Roman" w:hAnsi="Times New Roman" w:cs="Times New Roman"/>
          <w:sz w:val="28"/>
          <w:szCs w:val="28"/>
        </w:rPr>
        <w:t>.</w:t>
      </w:r>
    </w:p>
    <w:p w:rsidR="0007650C" w:rsidRPr="00FD23BF" w:rsidRDefault="0007650C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В процессе прохождения практики обучающиеся находятся на рабочих местах и выполняют</w:t>
      </w:r>
      <w:r w:rsidR="004D23FF" w:rsidRPr="00FD23BF">
        <w:rPr>
          <w:rFonts w:ascii="Times New Roman" w:hAnsi="Times New Roman" w:cs="Times New Roman"/>
          <w:sz w:val="28"/>
          <w:szCs w:val="28"/>
        </w:rPr>
        <w:t xml:space="preserve"> </w:t>
      </w:r>
      <w:r w:rsidRPr="00FD23BF">
        <w:rPr>
          <w:rFonts w:ascii="Times New Roman" w:hAnsi="Times New Roman" w:cs="Times New Roman"/>
          <w:sz w:val="28"/>
          <w:szCs w:val="28"/>
        </w:rPr>
        <w:t>часть обязанностей штатных работников как внештатные работники, а при наличии вакансии</w:t>
      </w:r>
      <w:r w:rsidR="004D23FF" w:rsidRPr="00FD23BF">
        <w:rPr>
          <w:rFonts w:ascii="Times New Roman" w:hAnsi="Times New Roman" w:cs="Times New Roman"/>
          <w:sz w:val="28"/>
          <w:szCs w:val="28"/>
        </w:rPr>
        <w:t xml:space="preserve"> </w:t>
      </w:r>
      <w:r w:rsidRPr="00FD23BF">
        <w:rPr>
          <w:rFonts w:ascii="Times New Roman" w:hAnsi="Times New Roman" w:cs="Times New Roman"/>
          <w:sz w:val="28"/>
          <w:szCs w:val="28"/>
        </w:rPr>
        <w:t>практикант может быть зачислен на штатную должность с выплатой заработной платы.</w:t>
      </w:r>
      <w:r w:rsidR="00EF5052" w:rsidRPr="00FD23BF">
        <w:rPr>
          <w:rFonts w:ascii="Times New Roman" w:hAnsi="Times New Roman" w:cs="Times New Roman"/>
          <w:sz w:val="28"/>
          <w:szCs w:val="28"/>
        </w:rPr>
        <w:t xml:space="preserve"> </w:t>
      </w:r>
      <w:r w:rsidRPr="00FD23BF">
        <w:rPr>
          <w:rFonts w:ascii="Times New Roman" w:hAnsi="Times New Roman" w:cs="Times New Roman"/>
          <w:sz w:val="28"/>
          <w:szCs w:val="28"/>
        </w:rPr>
        <w:t xml:space="preserve">Зачисление обучающегося на штатные должности не освобождает их от выполнения </w:t>
      </w:r>
      <w:r w:rsidR="002C2E27" w:rsidRPr="00FD23BF">
        <w:rPr>
          <w:rFonts w:ascii="Times New Roman" w:hAnsi="Times New Roman" w:cs="Times New Roman"/>
          <w:sz w:val="28"/>
          <w:szCs w:val="28"/>
        </w:rPr>
        <w:t>п</w:t>
      </w:r>
      <w:r w:rsidRPr="00FD23BF">
        <w:rPr>
          <w:rFonts w:ascii="Times New Roman" w:hAnsi="Times New Roman" w:cs="Times New Roman"/>
          <w:sz w:val="28"/>
          <w:szCs w:val="28"/>
        </w:rPr>
        <w:t>рограммы</w:t>
      </w:r>
      <w:r w:rsidR="002C2E27" w:rsidRPr="00FD23BF">
        <w:rPr>
          <w:rFonts w:ascii="Times New Roman" w:hAnsi="Times New Roman" w:cs="Times New Roman"/>
          <w:sz w:val="28"/>
          <w:szCs w:val="28"/>
        </w:rPr>
        <w:t xml:space="preserve"> </w:t>
      </w:r>
      <w:r w:rsidRPr="00FD23BF">
        <w:rPr>
          <w:rFonts w:ascii="Times New Roman" w:hAnsi="Times New Roman" w:cs="Times New Roman"/>
          <w:sz w:val="28"/>
          <w:szCs w:val="28"/>
        </w:rPr>
        <w:t>практики.</w:t>
      </w:r>
    </w:p>
    <w:p w:rsidR="00FE6DA0" w:rsidRPr="00FD23BF" w:rsidRDefault="00FE6DA0" w:rsidP="00FE6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BF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FE6DA0" w:rsidRPr="00FD23BF" w:rsidRDefault="00FE6DA0" w:rsidP="00E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BF">
        <w:rPr>
          <w:rFonts w:ascii="Times New Roman" w:eastAsia="Times New Roman" w:hAnsi="Times New Roman" w:cs="Times New Roman"/>
          <w:sz w:val="28"/>
          <w:szCs w:val="28"/>
        </w:rPr>
        <w:t xml:space="preserve">Академия и </w:t>
      </w:r>
      <w:r w:rsidR="009F3F77" w:rsidRPr="00FD23BF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FD23B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FE6DA0" w:rsidRPr="00FD23BF" w:rsidRDefault="00FE6DA0" w:rsidP="009F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BF">
        <w:rPr>
          <w:rFonts w:ascii="Times New Roman" w:eastAsia="Times New Roman" w:hAnsi="Times New Roman" w:cs="Times New Roman"/>
          <w:sz w:val="28"/>
          <w:szCs w:val="28"/>
        </w:rPr>
        <w:t xml:space="preserve">Под специальными условиями для прохождения практики </w:t>
      </w:r>
      <w:r w:rsidR="00EF5052" w:rsidRPr="00FD23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23BF">
        <w:rPr>
          <w:rFonts w:ascii="Times New Roman" w:eastAsia="Times New Roman" w:hAnsi="Times New Roman" w:cs="Times New Roman"/>
          <w:sz w:val="28"/>
          <w:szCs w:val="28"/>
        </w:rPr>
        <w:t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706A9C" w:rsidRPr="00FD23BF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C77DD2" w:rsidRPr="00C77DD2" w:rsidRDefault="00706A9C" w:rsidP="00C77DD2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  <w:lang w:eastAsia="en-US"/>
        </w:rPr>
      </w:pPr>
      <w:r w:rsidRPr="00FD23BF">
        <w:rPr>
          <w:i/>
          <w:sz w:val="28"/>
          <w:szCs w:val="28"/>
        </w:rPr>
        <w:t xml:space="preserve">Организация </w:t>
      </w:r>
      <w:bookmarkEnd w:id="1"/>
      <w:r w:rsidR="00C77DD2" w:rsidRPr="00C77DD2">
        <w:rPr>
          <w:i/>
          <w:sz w:val="28"/>
          <w:szCs w:val="28"/>
          <w:lang w:eastAsia="en-US"/>
        </w:rPr>
        <w:t>практической подготовки в форме производственной практики (преддипломной практики)</w:t>
      </w:r>
    </w:p>
    <w:p w:rsidR="00817CC3" w:rsidRPr="00FD23BF" w:rsidRDefault="00817CC3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</w:p>
    <w:p w:rsidR="00817CC3" w:rsidRPr="00FD23BF" w:rsidRDefault="00C50902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Производственная практика</w:t>
      </w:r>
      <w:r w:rsidR="00817CC3" w:rsidRPr="00FD23BF">
        <w:rPr>
          <w:color w:val="auto"/>
          <w:sz w:val="28"/>
          <w:szCs w:val="28"/>
        </w:rPr>
        <w:t xml:space="preserve"> (</w:t>
      </w:r>
      <w:r w:rsidR="00564FF5" w:rsidRPr="00FD23BF">
        <w:rPr>
          <w:color w:val="auto"/>
          <w:sz w:val="28"/>
          <w:szCs w:val="28"/>
        </w:rPr>
        <w:t>Преддипломная практика</w:t>
      </w:r>
      <w:r w:rsidR="00817CC3" w:rsidRPr="00FD23BF">
        <w:rPr>
          <w:color w:val="auto"/>
          <w:sz w:val="28"/>
          <w:szCs w:val="28"/>
        </w:rPr>
        <w:t xml:space="preserve">) </w:t>
      </w:r>
      <w:r w:rsidR="00B70C6C" w:rsidRPr="00FD23BF">
        <w:rPr>
          <w:color w:val="auto"/>
          <w:sz w:val="28"/>
          <w:szCs w:val="28"/>
        </w:rPr>
        <w:t xml:space="preserve">обучающихся </w:t>
      </w:r>
      <w:r w:rsidR="00817CC3" w:rsidRPr="00FD23BF">
        <w:rPr>
          <w:color w:val="auto"/>
          <w:sz w:val="28"/>
          <w:szCs w:val="28"/>
        </w:rPr>
        <w:t xml:space="preserve">проходит в соответствии с учебным планом в течение </w:t>
      </w:r>
      <w:r w:rsidR="00B27E72" w:rsidRPr="00FD23BF">
        <w:rPr>
          <w:color w:val="auto"/>
          <w:sz w:val="28"/>
          <w:szCs w:val="28"/>
        </w:rPr>
        <w:t>6</w:t>
      </w:r>
      <w:r w:rsidR="00817CC3" w:rsidRPr="00FD23BF">
        <w:rPr>
          <w:color w:val="auto"/>
          <w:sz w:val="28"/>
          <w:szCs w:val="28"/>
        </w:rPr>
        <w:t xml:space="preserve"> недель.</w:t>
      </w:r>
    </w:p>
    <w:p w:rsidR="00817CC3" w:rsidRPr="00FD23BF" w:rsidRDefault="00EE2FBA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 xml:space="preserve">Общее руководство </w:t>
      </w:r>
      <w:r w:rsidR="00817CC3" w:rsidRPr="00FD23BF">
        <w:rPr>
          <w:color w:val="auto"/>
          <w:sz w:val="28"/>
          <w:szCs w:val="28"/>
        </w:rPr>
        <w:t>практикой осуществляет Омская гуманитарная академия:</w:t>
      </w:r>
    </w:p>
    <w:p w:rsidR="00817CC3" w:rsidRPr="00FD23BF" w:rsidRDefault="00817CC3" w:rsidP="00AE336D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2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 xml:space="preserve">заключает договоры с </w:t>
      </w:r>
      <w:r w:rsidR="00963AB1" w:rsidRPr="00FD23BF">
        <w:rPr>
          <w:color w:val="auto"/>
          <w:sz w:val="28"/>
          <w:szCs w:val="28"/>
        </w:rPr>
        <w:t xml:space="preserve">образовательными </w:t>
      </w:r>
      <w:r w:rsidRPr="00FD23BF">
        <w:rPr>
          <w:color w:val="auto"/>
          <w:sz w:val="28"/>
          <w:szCs w:val="28"/>
        </w:rPr>
        <w:t>организациями, являющимися объектами практики;</w:t>
      </w:r>
    </w:p>
    <w:p w:rsidR="00817CC3" w:rsidRPr="00FD23BF" w:rsidRDefault="00817CC3" w:rsidP="00AE336D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892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устанавливает календарные графики прохождения практики;</w:t>
      </w:r>
    </w:p>
    <w:p w:rsidR="00817CC3" w:rsidRPr="00FD23BF" w:rsidRDefault="00817CC3" w:rsidP="00AE336D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6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lastRenderedPageBreak/>
        <w:t>осуществляет контроль за организацией и проведением практики, соблюдением её сроков и сроков отчетности.</w:t>
      </w:r>
    </w:p>
    <w:p w:rsidR="00817CC3" w:rsidRPr="00FD23BF" w:rsidRDefault="00817CC3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Методическое руководство учебной практикой осуществляет кафедра </w:t>
      </w:r>
      <w:r w:rsidR="00963AB1" w:rsidRPr="00FD23BF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  <w:r w:rsidRPr="00FD23BF">
        <w:rPr>
          <w:rFonts w:ascii="Times New Roman" w:hAnsi="Times New Roman" w:cs="Times New Roman"/>
          <w:sz w:val="28"/>
          <w:szCs w:val="28"/>
        </w:rPr>
        <w:t>.</w:t>
      </w:r>
    </w:p>
    <w:p w:rsidR="00046528" w:rsidRPr="00FD23BF" w:rsidRDefault="00046528" w:rsidP="00963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BF">
        <w:rPr>
          <w:rFonts w:ascii="Times New Roman" w:eastAsia="Times New Roman" w:hAnsi="Times New Roman" w:cs="Times New Roman"/>
          <w:sz w:val="28"/>
          <w:szCs w:val="28"/>
        </w:rPr>
        <w:t xml:space="preserve">Квалификация руководителей практики </w:t>
      </w:r>
      <w:r w:rsidR="00963AB1" w:rsidRPr="00FD23BF">
        <w:rPr>
          <w:rFonts w:ascii="Times New Roman" w:eastAsia="Times New Roman" w:hAnsi="Times New Roman" w:cs="Times New Roman"/>
          <w:sz w:val="28"/>
          <w:szCs w:val="28"/>
        </w:rPr>
        <w:t xml:space="preserve">должна </w:t>
      </w:r>
      <w:r w:rsidRPr="00FD23BF">
        <w:rPr>
          <w:rFonts w:ascii="Times New Roman" w:eastAsia="Times New Roman" w:hAnsi="Times New Roman" w:cs="Times New Roman"/>
          <w:sz w:val="28"/>
          <w:szCs w:val="28"/>
        </w:rPr>
        <w:t>соответств</w:t>
      </w:r>
      <w:r w:rsidR="00963AB1" w:rsidRPr="00FD23BF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FD23BF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FE6DA0" w:rsidRPr="00FD23BF" w:rsidRDefault="00FE6DA0" w:rsidP="00EF5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BF">
        <w:rPr>
          <w:rFonts w:ascii="Times New Roman" w:eastAsia="Times New Roman" w:hAnsi="Times New Roman" w:cs="Times New Roman"/>
          <w:sz w:val="28"/>
          <w:szCs w:val="28"/>
        </w:rPr>
        <w:t>Перед убытием к месту прохождения практики студент</w:t>
      </w:r>
      <w:r w:rsidR="00EF5052" w:rsidRPr="00FD23BF">
        <w:rPr>
          <w:rFonts w:ascii="Times New Roman" w:eastAsia="Times New Roman" w:hAnsi="Times New Roman" w:cs="Times New Roman"/>
          <w:sz w:val="28"/>
          <w:szCs w:val="28"/>
        </w:rPr>
        <w:t xml:space="preserve"> проходит инструктаж по технике безопасности,</w:t>
      </w:r>
      <w:r w:rsidRPr="00FD23BF">
        <w:rPr>
          <w:rFonts w:ascii="Times New Roman" w:eastAsia="Times New Roman" w:hAnsi="Times New Roman" w:cs="Times New Roman"/>
          <w:sz w:val="28"/>
          <w:szCs w:val="28"/>
        </w:rPr>
        <w:t xml:space="preserve">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4C45C6" w:rsidRPr="00FD23BF" w:rsidRDefault="004C45C6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FD23BF">
        <w:rPr>
          <w:rFonts w:ascii="Times New Roman" w:hAnsi="Times New Roman" w:cs="Times New Roman"/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</w:t>
      </w:r>
      <w:r w:rsidR="00EE2FBA" w:rsidRPr="00FD23BF">
        <w:rPr>
          <w:rFonts w:ascii="Times New Roman" w:hAnsi="Times New Roman" w:cs="Times New Roman"/>
          <w:sz w:val="28"/>
          <w:szCs w:val="28"/>
        </w:rPr>
        <w:t xml:space="preserve">удентов на практику, </w:t>
      </w:r>
      <w:r w:rsidRPr="00FD23BF">
        <w:rPr>
          <w:rFonts w:ascii="Times New Roman" w:hAnsi="Times New Roman" w:cs="Times New Roman"/>
          <w:sz w:val="28"/>
          <w:szCs w:val="28"/>
        </w:rPr>
        <w:t xml:space="preserve">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AC235A" w:rsidRPr="00FD23BF" w:rsidRDefault="00B70C6C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bCs/>
          <w:sz w:val="28"/>
          <w:szCs w:val="28"/>
        </w:rPr>
        <w:t>Функции организации-</w:t>
      </w:r>
      <w:r w:rsidR="00AC235A" w:rsidRPr="00FD23BF">
        <w:rPr>
          <w:rFonts w:ascii="Times New Roman" w:hAnsi="Times New Roman" w:cs="Times New Roman"/>
          <w:bCs/>
          <w:sz w:val="28"/>
          <w:szCs w:val="28"/>
        </w:rPr>
        <w:t>базы практики и обяз</w:t>
      </w:r>
      <w:r w:rsidRPr="00FD23BF">
        <w:rPr>
          <w:rFonts w:ascii="Times New Roman" w:hAnsi="Times New Roman" w:cs="Times New Roman"/>
          <w:bCs/>
          <w:sz w:val="28"/>
          <w:szCs w:val="28"/>
        </w:rPr>
        <w:t>анности руководителя практики-</w:t>
      </w:r>
      <w:r w:rsidR="00AC235A" w:rsidRPr="00FD23BF">
        <w:rPr>
          <w:rFonts w:ascii="Times New Roman" w:hAnsi="Times New Roman" w:cs="Times New Roman"/>
          <w:bCs/>
          <w:sz w:val="28"/>
          <w:szCs w:val="28"/>
        </w:rPr>
        <w:t>представителя организации</w:t>
      </w:r>
      <w:r w:rsidR="00AC235A" w:rsidRPr="00FD2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235A" w:rsidRPr="00FD23BF">
        <w:rPr>
          <w:rFonts w:ascii="Times New Roman" w:hAnsi="Times New Roman" w:cs="Times New Roman"/>
          <w:sz w:val="28"/>
          <w:szCs w:val="28"/>
        </w:rPr>
        <w:t xml:space="preserve">должны обеспечить эффективное прохождение практики. Функции руководителя практики от </w:t>
      </w:r>
      <w:r w:rsidR="00963AB1" w:rsidRPr="00FD23BF">
        <w:rPr>
          <w:rFonts w:ascii="Times New Roman" w:hAnsi="Times New Roman" w:cs="Times New Roman"/>
          <w:sz w:val="28"/>
          <w:szCs w:val="28"/>
        </w:rPr>
        <w:t>организации</w:t>
      </w:r>
      <w:r w:rsidR="00AC235A" w:rsidRPr="00FD23BF">
        <w:rPr>
          <w:rFonts w:ascii="Times New Roman" w:hAnsi="Times New Roman" w:cs="Times New Roman"/>
          <w:sz w:val="28"/>
          <w:szCs w:val="28"/>
        </w:rPr>
        <w:t xml:space="preserve"> возлагаются на </w:t>
      </w:r>
      <w:r w:rsidR="00963AB1" w:rsidRPr="00FD23BF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Pr="00FD23BF">
        <w:rPr>
          <w:rFonts w:ascii="Times New Roman" w:hAnsi="Times New Roman" w:cs="Times New Roman"/>
          <w:sz w:val="28"/>
          <w:szCs w:val="28"/>
        </w:rPr>
        <w:t xml:space="preserve"> и непосредственно на педагога или заместителя директора с базовым образованием «Учитель начальных классов»</w:t>
      </w:r>
      <w:r w:rsidR="00AC235A" w:rsidRPr="00FD23BF">
        <w:rPr>
          <w:rFonts w:ascii="Times New Roman" w:hAnsi="Times New Roman" w:cs="Times New Roman"/>
          <w:sz w:val="28"/>
          <w:szCs w:val="28"/>
        </w:rPr>
        <w:t xml:space="preserve">. Руководитель практики -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</w:t>
      </w:r>
      <w:r w:rsidRPr="00FD23BF">
        <w:rPr>
          <w:rFonts w:ascii="Times New Roman" w:hAnsi="Times New Roman" w:cs="Times New Roman"/>
          <w:sz w:val="28"/>
          <w:szCs w:val="28"/>
        </w:rPr>
        <w:t>п</w:t>
      </w:r>
      <w:r w:rsidR="00AC235A" w:rsidRPr="00FD23BF">
        <w:rPr>
          <w:rFonts w:ascii="Times New Roman" w:hAnsi="Times New Roman" w:cs="Times New Roman"/>
          <w:sz w:val="28"/>
          <w:szCs w:val="28"/>
        </w:rPr>
        <w:t xml:space="preserve">о практике. По итогам 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AC235A" w:rsidRPr="00FD23BF" w:rsidRDefault="00AC235A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FD23BF">
        <w:rPr>
          <w:rFonts w:ascii="Times New Roman" w:hAnsi="Times New Roman" w:cs="Times New Roman"/>
          <w:sz w:val="28"/>
          <w:szCs w:val="28"/>
        </w:rPr>
        <w:t xml:space="preserve">. Характеристика </w:t>
      </w:r>
      <w:r w:rsidR="00B70C6C" w:rsidRPr="00FD23BF">
        <w:rPr>
          <w:rFonts w:ascii="Times New Roman" w:hAnsi="Times New Roman" w:cs="Times New Roman"/>
          <w:sz w:val="28"/>
          <w:szCs w:val="28"/>
        </w:rPr>
        <w:t>обучающегося</w:t>
      </w:r>
      <w:r w:rsidRPr="00FD23BF">
        <w:rPr>
          <w:rFonts w:ascii="Times New Roman" w:hAnsi="Times New Roman" w:cs="Times New Roman"/>
          <w:sz w:val="28"/>
          <w:szCs w:val="28"/>
        </w:rPr>
        <w:t xml:space="preserve"> как специалиста, овладевшего определенным набором профессиональных компетенций; способность к организаторской и </w:t>
      </w:r>
      <w:r w:rsidR="00EB6DE1" w:rsidRPr="00FD23B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D23BF">
        <w:rPr>
          <w:rFonts w:ascii="Times New Roman" w:hAnsi="Times New Roman" w:cs="Times New Roman"/>
          <w:sz w:val="28"/>
          <w:szCs w:val="28"/>
        </w:rPr>
        <w:t xml:space="preserve"> деятельности, к творческому и </w:t>
      </w:r>
      <w:r w:rsidR="00EB6DE1" w:rsidRPr="00FD23BF">
        <w:rPr>
          <w:rFonts w:ascii="Times New Roman" w:hAnsi="Times New Roman" w:cs="Times New Roman"/>
          <w:sz w:val="28"/>
          <w:szCs w:val="28"/>
        </w:rPr>
        <w:t>педагогическому</w:t>
      </w:r>
      <w:r w:rsidRPr="00FD23BF">
        <w:rPr>
          <w:rFonts w:ascii="Times New Roman" w:hAnsi="Times New Roman" w:cs="Times New Roman"/>
          <w:sz w:val="28"/>
          <w:szCs w:val="28"/>
        </w:rPr>
        <w:t xml:space="preserve">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баллах.</w:t>
      </w:r>
    </w:p>
    <w:p w:rsidR="006B0E37" w:rsidRPr="00FD23BF" w:rsidRDefault="006B0E37" w:rsidP="006B0E37">
      <w:pPr>
        <w:spacing w:after="0" w:line="240" w:lineRule="auto"/>
        <w:ind w:right="-32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817CC3" w:rsidRPr="00FD23BF" w:rsidRDefault="00817CC3">
      <w:pPr>
        <w:rPr>
          <w:rFonts w:ascii="Times New Roman" w:hAnsi="Times New Roman" w:cs="Times New Roman"/>
          <w:sz w:val="28"/>
          <w:szCs w:val="28"/>
        </w:rPr>
      </w:pPr>
    </w:p>
    <w:p w:rsidR="00C77DD2" w:rsidRPr="00C77DD2" w:rsidRDefault="00AC235A" w:rsidP="00C77DD2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  <w:lang w:eastAsia="en-US"/>
        </w:rPr>
      </w:pPr>
      <w:r w:rsidRPr="00FD23BF">
        <w:rPr>
          <w:i/>
          <w:sz w:val="28"/>
          <w:szCs w:val="28"/>
        </w:rPr>
        <w:t xml:space="preserve">Подведение итогов </w:t>
      </w:r>
      <w:r w:rsidR="00C77DD2" w:rsidRPr="00C77DD2">
        <w:rPr>
          <w:i/>
          <w:sz w:val="28"/>
          <w:szCs w:val="28"/>
          <w:lang w:eastAsia="en-US"/>
        </w:rPr>
        <w:t>практической подготовки в форме производственной практики (преддипломной практики)</w:t>
      </w:r>
    </w:p>
    <w:p w:rsidR="00AC235A" w:rsidRPr="00FD23BF" w:rsidRDefault="00AC235A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</w:p>
    <w:p w:rsidR="00AC235A" w:rsidRPr="00FD23BF" w:rsidRDefault="00AC235A" w:rsidP="00AE336D">
      <w:pPr>
        <w:pStyle w:val="310"/>
        <w:numPr>
          <w:ilvl w:val="2"/>
          <w:numId w:val="5"/>
        </w:numPr>
        <w:spacing w:line="200" w:lineRule="atLeast"/>
        <w:ind w:left="0" w:right="-330" w:firstLine="540"/>
        <w:rPr>
          <w:b w:val="0"/>
          <w:i/>
          <w:sz w:val="28"/>
          <w:szCs w:val="28"/>
        </w:rPr>
      </w:pPr>
      <w:r w:rsidRPr="00FD23BF">
        <w:rPr>
          <w:b w:val="0"/>
          <w:i/>
          <w:sz w:val="28"/>
          <w:szCs w:val="28"/>
        </w:rPr>
        <w:t>Защита отчета</w:t>
      </w:r>
      <w:r w:rsidR="00C77DD2">
        <w:rPr>
          <w:b w:val="0"/>
          <w:i/>
          <w:sz w:val="28"/>
          <w:szCs w:val="28"/>
        </w:rPr>
        <w:t>.</w:t>
      </w:r>
    </w:p>
    <w:p w:rsidR="00AC235A" w:rsidRPr="00FD23BF" w:rsidRDefault="00AC235A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FD23BF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AC235A" w:rsidRPr="00FD23BF" w:rsidRDefault="00AC235A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FD23BF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AC235A" w:rsidRPr="00FD23BF" w:rsidRDefault="00B07940" w:rsidP="00AC235A">
      <w:pPr>
        <w:pStyle w:val="211"/>
        <w:spacing w:after="0" w:line="200" w:lineRule="atLeast"/>
        <w:ind w:right="-330" w:firstLine="525"/>
        <w:jc w:val="both"/>
        <w:rPr>
          <w:sz w:val="28"/>
        </w:rPr>
      </w:pPr>
      <w:r w:rsidRPr="00FD23BF">
        <w:rPr>
          <w:sz w:val="28"/>
        </w:rPr>
        <w:t>Итоговая дифферен</w:t>
      </w:r>
      <w:r w:rsidR="00AC235A" w:rsidRPr="00FD23BF">
        <w:rPr>
          <w:sz w:val="28"/>
        </w:rPr>
        <w:t xml:space="preserve">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AC235A" w:rsidRPr="00FD23BF" w:rsidRDefault="00AC235A" w:rsidP="00AC235A">
      <w:pPr>
        <w:pStyle w:val="211"/>
        <w:spacing w:after="0" w:line="200" w:lineRule="atLeast"/>
        <w:ind w:right="-330" w:firstLine="540"/>
        <w:jc w:val="both"/>
        <w:rPr>
          <w:sz w:val="28"/>
        </w:rPr>
      </w:pPr>
      <w:r w:rsidRPr="00FD23BF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AC235A" w:rsidRPr="00FD23BF" w:rsidRDefault="00AC235A" w:rsidP="00AC235A">
      <w:pPr>
        <w:pStyle w:val="211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FD23BF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AC235A" w:rsidRPr="00FD23BF" w:rsidRDefault="00AC235A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AC235A" w:rsidRPr="00FD23BF" w:rsidRDefault="00AC235A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Самостоятельность студента при подготовке отчета.</w:t>
      </w:r>
    </w:p>
    <w:p w:rsidR="00AC235A" w:rsidRPr="00FD23BF" w:rsidRDefault="00AC235A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 w:cs="Times New Roman"/>
          <w:sz w:val="28"/>
        </w:rPr>
      </w:pPr>
      <w:r w:rsidRPr="00FD23BF">
        <w:rPr>
          <w:rFonts w:ascii="Times New Roman" w:hAnsi="Times New Roman" w:cs="Times New Roman"/>
          <w:sz w:val="28"/>
        </w:rPr>
        <w:t>Соответствие заголовков и содержания разделов.</w:t>
      </w:r>
    </w:p>
    <w:p w:rsidR="00AC235A" w:rsidRPr="00FD23BF" w:rsidRDefault="00AC235A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 w:cs="Times New Roman"/>
          <w:sz w:val="28"/>
        </w:rPr>
      </w:pPr>
      <w:r w:rsidRPr="00FD23BF">
        <w:rPr>
          <w:rFonts w:ascii="Times New Roman" w:hAnsi="Times New Roman" w:cs="Times New Roman"/>
          <w:sz w:val="28"/>
        </w:rPr>
        <w:t>Наличие выводов и предложений по разделам.</w:t>
      </w:r>
    </w:p>
    <w:p w:rsidR="00AC235A" w:rsidRPr="00FD23BF" w:rsidRDefault="00AC235A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</w:rPr>
      </w:pPr>
      <w:r w:rsidRPr="00FD23BF">
        <w:rPr>
          <w:rFonts w:ascii="Times New Roman" w:hAnsi="Times New Roman" w:cs="Times New Roman"/>
          <w:sz w:val="28"/>
        </w:rPr>
        <w:t>Выполнение индивидуального задания, согласованного с научным руководителем.</w:t>
      </w:r>
    </w:p>
    <w:p w:rsidR="00AC235A" w:rsidRPr="00FD23BF" w:rsidRDefault="00AC235A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Соблюдение требований к оформлению отчета по практике.</w:t>
      </w:r>
    </w:p>
    <w:p w:rsidR="00AC235A" w:rsidRPr="00FD23BF" w:rsidRDefault="00AC235A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 w:cs="Times New Roman"/>
          <w:sz w:val="28"/>
        </w:rPr>
      </w:pPr>
      <w:r w:rsidRPr="00FD23BF">
        <w:rPr>
          <w:rFonts w:ascii="Times New Roman" w:hAnsi="Times New Roman" w:cs="Times New Roman"/>
          <w:sz w:val="28"/>
        </w:rPr>
        <w:t>Полные и четкие ответы на вопросы комиссии при защите отчета.</w:t>
      </w:r>
    </w:p>
    <w:p w:rsidR="00AC235A" w:rsidRPr="00FD23BF" w:rsidRDefault="00AC235A" w:rsidP="00AC235A">
      <w:pPr>
        <w:shd w:val="clear" w:color="auto" w:fill="FFFFFF"/>
        <w:ind w:right="-345" w:firstLine="585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EF5052" w:rsidRPr="00FD23BF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i/>
          <w:sz w:val="28"/>
          <w:szCs w:val="28"/>
        </w:rPr>
        <w:t>Критерии.</w:t>
      </w:r>
      <w:r w:rsidRPr="00FD23BF">
        <w:rPr>
          <w:rFonts w:ascii="Times New Roman" w:hAnsi="Times New Roman" w:cs="Times New Roman"/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  <w:r w:rsidR="00EF5052" w:rsidRPr="00FD2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5A" w:rsidRPr="00FD23BF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FD23BF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C874D2" w:rsidRPr="00FD23BF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FD23BF">
        <w:rPr>
          <w:rFonts w:ascii="Times New Roman" w:hAnsi="Times New Roman" w:cs="Times New Roman"/>
          <w:sz w:val="28"/>
          <w:szCs w:val="28"/>
        </w:rPr>
        <w:t>«удовле</w:t>
      </w:r>
      <w:r w:rsidR="00C874D2" w:rsidRPr="00FD23BF">
        <w:rPr>
          <w:rFonts w:ascii="Times New Roman" w:hAnsi="Times New Roman" w:cs="Times New Roman"/>
          <w:sz w:val="28"/>
          <w:szCs w:val="28"/>
        </w:rPr>
        <w:t>творительно</w:t>
      </w:r>
      <w:r w:rsidRPr="00FD23BF">
        <w:rPr>
          <w:rFonts w:ascii="Times New Roman" w:hAnsi="Times New Roman" w:cs="Times New Roman"/>
          <w:sz w:val="28"/>
          <w:szCs w:val="28"/>
        </w:rPr>
        <w:t>»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FD23BF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lastRenderedPageBreak/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AC235A" w:rsidRPr="00FD23BF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FD23BF" w:rsidRDefault="00AC235A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FD23BF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2B348D" w:rsidRPr="00FD23BF" w:rsidRDefault="002B348D" w:rsidP="002B348D">
      <w:pPr>
        <w:rPr>
          <w:rFonts w:ascii="Times New Roman" w:hAnsi="Times New Roman" w:cs="Times New Roman"/>
          <w:b/>
          <w:sz w:val="32"/>
          <w:szCs w:val="32"/>
        </w:rPr>
      </w:pPr>
      <w:bookmarkStart w:id="2" w:name="bookmark10"/>
    </w:p>
    <w:p w:rsidR="00706A9C" w:rsidRPr="00FD23BF" w:rsidRDefault="00706A9C" w:rsidP="002B3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BF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C77DD2" w:rsidRPr="005929C5">
        <w:rPr>
          <w:rFonts w:ascii="Times New Roman" w:hAnsi="Times New Roman" w:cs="Times New Roman"/>
          <w:b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706A9C" w:rsidRPr="00FD23BF" w:rsidRDefault="00706A9C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bookmarkEnd w:id="2"/>
    <w:p w:rsidR="00C729F0" w:rsidRPr="00FD23BF" w:rsidRDefault="00C729F0" w:rsidP="00C729F0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D23BF">
        <w:rPr>
          <w:sz w:val="28"/>
          <w:szCs w:val="28"/>
        </w:rPr>
        <w:t>По прибытии на место практики студент  должен в первую очередь пройти инструктаж по технике безопасности (отражается в дневнике практики первым пунктом и в совместном графике (Приложение В, Г)), затем ознакомиться с особенностями организации – базы практики, а именно:</w:t>
      </w:r>
    </w:p>
    <w:p w:rsidR="00C729F0" w:rsidRPr="00FD23BF" w:rsidRDefault="00C729F0" w:rsidP="00C729F0">
      <w:pPr>
        <w:pStyle w:val="31"/>
        <w:widowControl/>
        <w:numPr>
          <w:ilvl w:val="0"/>
          <w:numId w:val="24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с учредительными документами организации, ее организационно-правовой формой;</w:t>
      </w:r>
    </w:p>
    <w:p w:rsidR="00C729F0" w:rsidRPr="00FD23BF" w:rsidRDefault="00C729F0" w:rsidP="00C729F0">
      <w:pPr>
        <w:pStyle w:val="31"/>
        <w:widowControl/>
        <w:numPr>
          <w:ilvl w:val="0"/>
          <w:numId w:val="24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 xml:space="preserve">с организационной структурой образовательной организации, </w:t>
      </w:r>
      <w:r w:rsidR="00C874D2" w:rsidRPr="00FD23BF">
        <w:rPr>
          <w:color w:val="auto"/>
          <w:sz w:val="28"/>
          <w:szCs w:val="28"/>
        </w:rPr>
        <w:t>особенностями деятельности учителя начальных классов</w:t>
      </w:r>
      <w:r w:rsidRPr="00FD23BF">
        <w:rPr>
          <w:color w:val="auto"/>
          <w:sz w:val="28"/>
          <w:szCs w:val="28"/>
        </w:rPr>
        <w:t>;</w:t>
      </w:r>
    </w:p>
    <w:p w:rsidR="00C729F0" w:rsidRPr="00FD23BF" w:rsidRDefault="00C729F0" w:rsidP="00C729F0">
      <w:pPr>
        <w:pStyle w:val="31"/>
        <w:widowControl/>
        <w:numPr>
          <w:ilvl w:val="0"/>
          <w:numId w:val="24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 xml:space="preserve">с должностными инструкциями </w:t>
      </w:r>
      <w:r w:rsidR="00C874D2" w:rsidRPr="00FD23BF">
        <w:rPr>
          <w:color w:val="auto"/>
          <w:sz w:val="28"/>
          <w:szCs w:val="28"/>
        </w:rPr>
        <w:t>педагогов</w:t>
      </w:r>
      <w:r w:rsidRPr="00FD23BF">
        <w:rPr>
          <w:color w:val="auto"/>
          <w:sz w:val="28"/>
          <w:szCs w:val="28"/>
        </w:rPr>
        <w:t>;</w:t>
      </w:r>
    </w:p>
    <w:p w:rsidR="00C729F0" w:rsidRPr="00FD23BF" w:rsidRDefault="00C729F0" w:rsidP="00C729F0">
      <w:pPr>
        <w:pStyle w:val="31"/>
        <w:widowControl/>
        <w:numPr>
          <w:ilvl w:val="0"/>
          <w:numId w:val="24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 xml:space="preserve">с нормативными </w:t>
      </w:r>
      <w:r w:rsidR="00C874D2" w:rsidRPr="00FD23BF">
        <w:rPr>
          <w:color w:val="auto"/>
          <w:sz w:val="28"/>
          <w:szCs w:val="28"/>
        </w:rPr>
        <w:t>документами</w:t>
      </w:r>
      <w:r w:rsidRPr="00FD23BF">
        <w:rPr>
          <w:color w:val="auto"/>
          <w:sz w:val="28"/>
          <w:szCs w:val="28"/>
        </w:rPr>
        <w:t>, на основе которых осуществляется образовательная, научно-педагогическая и научно-методическая деятельность;</w:t>
      </w:r>
    </w:p>
    <w:p w:rsidR="00C729F0" w:rsidRPr="00FD23BF" w:rsidRDefault="00C729F0" w:rsidP="00C729F0">
      <w:pPr>
        <w:pStyle w:val="31"/>
        <w:widowControl/>
        <w:numPr>
          <w:ilvl w:val="0"/>
          <w:numId w:val="24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с проблематикой научно-исследовательских работ.</w:t>
      </w:r>
    </w:p>
    <w:p w:rsidR="00817CC3" w:rsidRPr="00FD23BF" w:rsidRDefault="00817CC3" w:rsidP="00F3369E">
      <w:pPr>
        <w:pStyle w:val="3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 xml:space="preserve">В соответствии с учебным планом </w:t>
      </w:r>
      <w:r w:rsidR="00564FF5" w:rsidRPr="00FD23BF">
        <w:rPr>
          <w:color w:val="auto"/>
          <w:sz w:val="28"/>
          <w:szCs w:val="28"/>
        </w:rPr>
        <w:t>Преддипломная практика</w:t>
      </w:r>
      <w:r w:rsidR="00220FD4" w:rsidRPr="00FD23BF">
        <w:rPr>
          <w:color w:val="auto"/>
          <w:sz w:val="28"/>
          <w:szCs w:val="28"/>
        </w:rPr>
        <w:t xml:space="preserve"> </w:t>
      </w:r>
      <w:r w:rsidRPr="00FD23BF">
        <w:rPr>
          <w:color w:val="auto"/>
          <w:sz w:val="28"/>
          <w:szCs w:val="28"/>
        </w:rPr>
        <w:t>включает следующие разделы:</w:t>
      </w:r>
    </w:p>
    <w:p w:rsidR="003545AA" w:rsidRPr="00FD23BF" w:rsidRDefault="003545AA" w:rsidP="003545AA">
      <w:pPr>
        <w:tabs>
          <w:tab w:val="left" w:pos="720"/>
        </w:tabs>
        <w:spacing w:after="0" w:line="240" w:lineRule="auto"/>
        <w:ind w:firstLine="51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545AA" w:rsidRPr="00FD23BF" w:rsidRDefault="003545AA" w:rsidP="003545AA">
      <w:pPr>
        <w:pStyle w:val="31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b/>
          <w:i/>
          <w:color w:val="auto"/>
          <w:sz w:val="28"/>
          <w:szCs w:val="28"/>
        </w:rPr>
      </w:pPr>
      <w:r w:rsidRPr="00FD23BF">
        <w:rPr>
          <w:b/>
          <w:i/>
          <w:color w:val="auto"/>
          <w:sz w:val="28"/>
          <w:szCs w:val="28"/>
        </w:rPr>
        <w:t xml:space="preserve">Проведение контрольного этапа опытной работы  </w:t>
      </w:r>
    </w:p>
    <w:p w:rsidR="003545AA" w:rsidRPr="00FD23BF" w:rsidRDefault="003545AA" w:rsidP="003545AA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Выявление уровня исследуемого процесса, состояния, др. после проведения опытной работы в соответствии с планом исследования.</w:t>
      </w:r>
    </w:p>
    <w:p w:rsidR="003545AA" w:rsidRPr="00FD23BF" w:rsidRDefault="003545AA" w:rsidP="003545AA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Обработка данных, полученных в ходе контрольного этапа опытной работы.</w:t>
      </w:r>
    </w:p>
    <w:p w:rsidR="003545AA" w:rsidRPr="00FD23BF" w:rsidRDefault="003545AA" w:rsidP="003545A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D23BF">
        <w:rPr>
          <w:rFonts w:ascii="Times New Roman" w:hAnsi="Times New Roman"/>
          <w:b/>
          <w:i/>
          <w:sz w:val="28"/>
          <w:szCs w:val="28"/>
        </w:rPr>
        <w:t xml:space="preserve">2. Сравнительный анализ результатов констатирующего (диагностического) и контрольного этапов опытной работы </w:t>
      </w:r>
    </w:p>
    <w:p w:rsidR="003545AA" w:rsidRPr="00FD23BF" w:rsidRDefault="003545AA" w:rsidP="003545AA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Сравнение полученных данных на диагностическом и контрольном этапах опытной работы</w:t>
      </w:r>
    </w:p>
    <w:p w:rsidR="003545AA" w:rsidRPr="00FD23BF" w:rsidRDefault="003545AA" w:rsidP="003545AA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D23BF">
        <w:rPr>
          <w:b/>
          <w:i/>
          <w:color w:val="auto"/>
          <w:sz w:val="28"/>
          <w:szCs w:val="28"/>
        </w:rPr>
        <w:t xml:space="preserve">3. Интерпретация полученных результатов. </w:t>
      </w:r>
    </w:p>
    <w:p w:rsidR="003545AA" w:rsidRPr="00FD23BF" w:rsidRDefault="003545AA" w:rsidP="003545AA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Оформление таблиц, рисунков, анализ полученных данных. Формулирование выводов по проведению и результатам опытной работы.</w:t>
      </w:r>
    </w:p>
    <w:p w:rsidR="003545AA" w:rsidRPr="00FD23BF" w:rsidRDefault="003545AA" w:rsidP="003545AA">
      <w:pPr>
        <w:pStyle w:val="Default"/>
        <w:tabs>
          <w:tab w:val="left" w:pos="1134"/>
        </w:tabs>
        <w:ind w:left="709"/>
        <w:jc w:val="both"/>
        <w:rPr>
          <w:b/>
          <w:i/>
          <w:color w:val="auto"/>
          <w:sz w:val="28"/>
          <w:szCs w:val="28"/>
        </w:rPr>
      </w:pPr>
    </w:p>
    <w:p w:rsidR="003545AA" w:rsidRPr="00FD23BF" w:rsidRDefault="003545AA" w:rsidP="003545AA">
      <w:pPr>
        <w:pStyle w:val="Default"/>
        <w:tabs>
          <w:tab w:val="left" w:pos="1134"/>
        </w:tabs>
        <w:ind w:left="709"/>
        <w:jc w:val="both"/>
        <w:rPr>
          <w:b/>
          <w:i/>
          <w:color w:val="auto"/>
          <w:sz w:val="28"/>
          <w:szCs w:val="28"/>
        </w:rPr>
      </w:pPr>
      <w:r w:rsidRPr="00FD23BF">
        <w:rPr>
          <w:b/>
          <w:i/>
          <w:color w:val="auto"/>
          <w:sz w:val="28"/>
          <w:szCs w:val="28"/>
        </w:rPr>
        <w:t>4. Оформление текста выпускной квалификационной работы</w:t>
      </w:r>
    </w:p>
    <w:p w:rsidR="003545AA" w:rsidRPr="00FD23BF" w:rsidRDefault="003545AA" w:rsidP="003545AA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lastRenderedPageBreak/>
        <w:t>Написание третьего параграфа второй главы ВКР. Оформление полного текста выпускной квалификационной работы в соответствии с требованиями.</w:t>
      </w:r>
    </w:p>
    <w:p w:rsidR="003545AA" w:rsidRPr="00FD23BF" w:rsidRDefault="003545AA" w:rsidP="003545AA">
      <w:pPr>
        <w:pStyle w:val="24"/>
        <w:shd w:val="clear" w:color="auto" w:fill="auto"/>
        <w:spacing w:after="0" w:line="384" w:lineRule="exact"/>
        <w:ind w:left="20" w:firstLine="689"/>
        <w:jc w:val="both"/>
        <w:rPr>
          <w:b/>
          <w:i/>
          <w:sz w:val="28"/>
          <w:szCs w:val="28"/>
        </w:rPr>
      </w:pPr>
      <w:r w:rsidRPr="00FD23BF">
        <w:rPr>
          <w:b/>
          <w:i/>
          <w:sz w:val="28"/>
          <w:szCs w:val="28"/>
        </w:rPr>
        <w:t>5. Оформление приложений</w:t>
      </w:r>
    </w:p>
    <w:p w:rsidR="003545AA" w:rsidRPr="00FD23BF" w:rsidRDefault="003545AA" w:rsidP="003545AA">
      <w:pPr>
        <w:pStyle w:val="24"/>
        <w:shd w:val="clear" w:color="auto" w:fill="auto"/>
        <w:spacing w:after="0" w:line="384" w:lineRule="exact"/>
        <w:ind w:left="20" w:firstLine="689"/>
        <w:jc w:val="both"/>
        <w:rPr>
          <w:sz w:val="28"/>
          <w:szCs w:val="28"/>
        </w:rPr>
      </w:pPr>
      <w:r w:rsidRPr="00FD23BF">
        <w:rPr>
          <w:sz w:val="28"/>
          <w:szCs w:val="28"/>
        </w:rPr>
        <w:t>Отбор материала для приложения к ВКР. Оформление приложений</w:t>
      </w:r>
    </w:p>
    <w:p w:rsidR="003545AA" w:rsidRPr="00FD23BF" w:rsidRDefault="003545AA" w:rsidP="003545AA">
      <w:pPr>
        <w:pStyle w:val="24"/>
        <w:shd w:val="clear" w:color="auto" w:fill="auto"/>
        <w:spacing w:after="0" w:line="384" w:lineRule="exact"/>
        <w:ind w:left="20" w:firstLine="689"/>
        <w:jc w:val="both"/>
        <w:rPr>
          <w:sz w:val="28"/>
          <w:szCs w:val="28"/>
        </w:rPr>
      </w:pPr>
      <w:r w:rsidRPr="00FD23BF">
        <w:rPr>
          <w:sz w:val="28"/>
          <w:szCs w:val="28"/>
        </w:rPr>
        <w:t>Как уже отмечалось, результаты практики являются завершающим этапом выполнения выпускной квалификационной работы</w:t>
      </w:r>
    </w:p>
    <w:p w:rsidR="003545AA" w:rsidRPr="00FD23BF" w:rsidRDefault="003545AA" w:rsidP="003545AA">
      <w:pPr>
        <w:pStyle w:val="24"/>
        <w:shd w:val="clear" w:color="auto" w:fill="auto"/>
        <w:spacing w:after="0" w:line="384" w:lineRule="exact"/>
        <w:ind w:left="20" w:firstLine="689"/>
        <w:jc w:val="both"/>
        <w:rPr>
          <w:sz w:val="28"/>
          <w:szCs w:val="28"/>
        </w:rPr>
      </w:pPr>
    </w:p>
    <w:p w:rsidR="00564FF5" w:rsidRPr="00FD23BF" w:rsidRDefault="00564FF5" w:rsidP="00564FF5">
      <w:pPr>
        <w:pStyle w:val="24"/>
        <w:shd w:val="clear" w:color="auto" w:fill="auto"/>
        <w:spacing w:after="0" w:line="384" w:lineRule="exact"/>
        <w:ind w:left="20"/>
        <w:jc w:val="center"/>
        <w:rPr>
          <w:b/>
          <w:sz w:val="28"/>
          <w:szCs w:val="28"/>
        </w:rPr>
      </w:pPr>
      <w:r w:rsidRPr="00FD23BF">
        <w:rPr>
          <w:b/>
          <w:sz w:val="28"/>
          <w:szCs w:val="28"/>
        </w:rPr>
        <w:t xml:space="preserve">3. </w:t>
      </w:r>
      <w:bookmarkStart w:id="3" w:name="bookmark27"/>
      <w:r w:rsidRPr="00FD23BF">
        <w:rPr>
          <w:b/>
          <w:sz w:val="28"/>
          <w:szCs w:val="28"/>
        </w:rPr>
        <w:t xml:space="preserve">Научно-исследовательская деятельность в период прохождения </w:t>
      </w:r>
      <w:bookmarkEnd w:id="3"/>
      <w:r w:rsidR="00C77DD2" w:rsidRPr="005929C5">
        <w:rPr>
          <w:b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564FF5" w:rsidRPr="00FD23BF" w:rsidRDefault="00564FF5" w:rsidP="00564FF5">
      <w:pPr>
        <w:pStyle w:val="24"/>
        <w:shd w:val="clear" w:color="auto" w:fill="auto"/>
        <w:spacing w:after="0" w:line="384" w:lineRule="exact"/>
        <w:ind w:left="20"/>
        <w:jc w:val="center"/>
        <w:rPr>
          <w:b/>
          <w:sz w:val="28"/>
          <w:szCs w:val="28"/>
        </w:rPr>
      </w:pPr>
    </w:p>
    <w:p w:rsidR="00564FF5" w:rsidRPr="00FD23BF" w:rsidRDefault="00564FF5" w:rsidP="00564FF5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 xml:space="preserve">В соответствии с индивидуальным заданием, </w:t>
      </w:r>
      <w:r w:rsidR="00B70C6C" w:rsidRPr="00FD23BF">
        <w:rPr>
          <w:color w:val="auto"/>
          <w:sz w:val="28"/>
          <w:szCs w:val="28"/>
        </w:rPr>
        <w:t xml:space="preserve">студенты </w:t>
      </w:r>
      <w:r w:rsidRPr="00FD23BF">
        <w:rPr>
          <w:color w:val="auto"/>
          <w:sz w:val="28"/>
          <w:szCs w:val="28"/>
        </w:rPr>
        <w:t xml:space="preserve"> во время производственной практики проводят </w:t>
      </w:r>
      <w:r w:rsidR="00B70C6C" w:rsidRPr="00FD23BF">
        <w:rPr>
          <w:color w:val="auto"/>
          <w:sz w:val="28"/>
          <w:szCs w:val="28"/>
        </w:rPr>
        <w:t xml:space="preserve">практическую часть </w:t>
      </w:r>
      <w:r w:rsidRPr="00FD23BF">
        <w:rPr>
          <w:color w:val="auto"/>
          <w:sz w:val="28"/>
          <w:szCs w:val="28"/>
        </w:rPr>
        <w:t>научно-исследовательск</w:t>
      </w:r>
      <w:r w:rsidR="00B70C6C" w:rsidRPr="00FD23BF">
        <w:rPr>
          <w:color w:val="auto"/>
          <w:sz w:val="28"/>
          <w:szCs w:val="28"/>
        </w:rPr>
        <w:t>ой</w:t>
      </w:r>
      <w:r w:rsidRPr="00FD23BF">
        <w:rPr>
          <w:color w:val="auto"/>
          <w:sz w:val="28"/>
          <w:szCs w:val="28"/>
        </w:rPr>
        <w:t xml:space="preserve"> работ</w:t>
      </w:r>
      <w:r w:rsidR="00B70C6C" w:rsidRPr="00FD23BF">
        <w:rPr>
          <w:color w:val="auto"/>
          <w:sz w:val="28"/>
          <w:szCs w:val="28"/>
        </w:rPr>
        <w:t>ы</w:t>
      </w:r>
      <w:r w:rsidRPr="00FD23BF">
        <w:rPr>
          <w:color w:val="auto"/>
          <w:sz w:val="28"/>
          <w:szCs w:val="28"/>
        </w:rPr>
        <w:t xml:space="preserve"> </w:t>
      </w:r>
      <w:r w:rsidR="0030581F" w:rsidRPr="00FD23BF">
        <w:rPr>
          <w:color w:val="auto"/>
          <w:sz w:val="28"/>
          <w:szCs w:val="28"/>
        </w:rPr>
        <w:t>по теме выпускной квалификационной работы (</w:t>
      </w:r>
      <w:r w:rsidRPr="00FD23BF">
        <w:rPr>
          <w:color w:val="auto"/>
          <w:sz w:val="28"/>
          <w:szCs w:val="28"/>
        </w:rPr>
        <w:t>индивидуальное задание</w:t>
      </w:r>
      <w:r w:rsidRPr="00FD23BF">
        <w:rPr>
          <w:b/>
          <w:color w:val="auto"/>
          <w:sz w:val="28"/>
          <w:szCs w:val="28"/>
        </w:rPr>
        <w:t>).</w:t>
      </w:r>
      <w:r w:rsidRPr="00FD23BF">
        <w:rPr>
          <w:color w:val="auto"/>
          <w:sz w:val="28"/>
          <w:szCs w:val="28"/>
        </w:rPr>
        <w:t xml:space="preserve"> </w:t>
      </w:r>
      <w:r w:rsidR="00B70C6C" w:rsidRPr="00FD23BF">
        <w:rPr>
          <w:color w:val="auto"/>
          <w:sz w:val="28"/>
          <w:szCs w:val="28"/>
        </w:rPr>
        <w:t>В отчете о прохождении практики студент должен отразить</w:t>
      </w:r>
      <w:r w:rsidRPr="00FD23BF">
        <w:rPr>
          <w:color w:val="auto"/>
          <w:sz w:val="28"/>
          <w:szCs w:val="28"/>
        </w:rPr>
        <w:t>:</w:t>
      </w:r>
    </w:p>
    <w:p w:rsidR="00564FF5" w:rsidRPr="00FD23BF" w:rsidRDefault="00564FF5" w:rsidP="00564FF5">
      <w:pPr>
        <w:pStyle w:val="31"/>
        <w:widowControl/>
        <w:numPr>
          <w:ilvl w:val="0"/>
          <w:numId w:val="15"/>
        </w:numPr>
        <w:shd w:val="clear" w:color="auto" w:fill="auto"/>
        <w:tabs>
          <w:tab w:val="left" w:pos="941"/>
        </w:tabs>
        <w:spacing w:after="0" w:line="240" w:lineRule="auto"/>
        <w:ind w:left="567" w:hanging="425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 xml:space="preserve">четкую формулировку задач </w:t>
      </w:r>
      <w:r w:rsidR="00B70C6C" w:rsidRPr="00FD23BF">
        <w:rPr>
          <w:color w:val="auto"/>
          <w:sz w:val="28"/>
          <w:szCs w:val="28"/>
        </w:rPr>
        <w:t xml:space="preserve">практической (опытной) части </w:t>
      </w:r>
      <w:r w:rsidRPr="00FD23BF">
        <w:rPr>
          <w:color w:val="auto"/>
          <w:sz w:val="28"/>
          <w:szCs w:val="28"/>
        </w:rPr>
        <w:t xml:space="preserve">исследования </w:t>
      </w:r>
    </w:p>
    <w:p w:rsidR="0018695E" w:rsidRPr="00FD23BF" w:rsidRDefault="00564FF5" w:rsidP="0018695E">
      <w:pPr>
        <w:pStyle w:val="31"/>
        <w:widowControl/>
        <w:numPr>
          <w:ilvl w:val="0"/>
          <w:numId w:val="15"/>
        </w:numPr>
        <w:shd w:val="clear" w:color="auto" w:fill="auto"/>
        <w:tabs>
          <w:tab w:val="left" w:pos="941"/>
        </w:tabs>
        <w:spacing w:after="0" w:line="240" w:lineRule="auto"/>
        <w:ind w:left="567" w:hanging="425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обоснование инструментария практической реализации задач исследования;</w:t>
      </w:r>
    </w:p>
    <w:p w:rsidR="00564FF5" w:rsidRPr="00FD23BF" w:rsidRDefault="00564FF5" w:rsidP="00564FF5">
      <w:pPr>
        <w:pStyle w:val="31"/>
        <w:widowControl/>
        <w:numPr>
          <w:ilvl w:val="0"/>
          <w:numId w:val="15"/>
        </w:numPr>
        <w:shd w:val="clear" w:color="auto" w:fill="auto"/>
        <w:tabs>
          <w:tab w:val="left" w:pos="931"/>
        </w:tabs>
        <w:spacing w:after="0" w:line="240" w:lineRule="auto"/>
        <w:ind w:left="567" w:hanging="425"/>
        <w:jc w:val="left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получение численных результатов;</w:t>
      </w:r>
    </w:p>
    <w:p w:rsidR="0018695E" w:rsidRPr="00FD23BF" w:rsidRDefault="0018695E" w:rsidP="00564FF5">
      <w:pPr>
        <w:pStyle w:val="31"/>
        <w:widowControl/>
        <w:numPr>
          <w:ilvl w:val="0"/>
          <w:numId w:val="15"/>
        </w:numPr>
        <w:shd w:val="clear" w:color="auto" w:fill="auto"/>
        <w:tabs>
          <w:tab w:val="left" w:pos="931"/>
        </w:tabs>
        <w:spacing w:after="0" w:line="240" w:lineRule="auto"/>
        <w:ind w:left="567" w:hanging="425"/>
        <w:jc w:val="left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описание формирующей части опытной работы;</w:t>
      </w:r>
    </w:p>
    <w:p w:rsidR="0018695E" w:rsidRPr="00FD23BF" w:rsidRDefault="0018695E" w:rsidP="00564FF5">
      <w:pPr>
        <w:pStyle w:val="31"/>
        <w:widowControl/>
        <w:numPr>
          <w:ilvl w:val="0"/>
          <w:numId w:val="15"/>
        </w:numPr>
        <w:shd w:val="clear" w:color="auto" w:fill="auto"/>
        <w:tabs>
          <w:tab w:val="left" w:pos="931"/>
        </w:tabs>
        <w:spacing w:after="0" w:line="240" w:lineRule="auto"/>
        <w:ind w:left="567" w:hanging="425"/>
        <w:jc w:val="left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характеристику полученных на контрольном этапе результатов;</w:t>
      </w:r>
    </w:p>
    <w:p w:rsidR="00564FF5" w:rsidRPr="00FD23BF" w:rsidRDefault="00564FF5" w:rsidP="00564FF5">
      <w:pPr>
        <w:pStyle w:val="31"/>
        <w:widowControl/>
        <w:numPr>
          <w:ilvl w:val="0"/>
          <w:numId w:val="15"/>
        </w:numPr>
        <w:shd w:val="clear" w:color="auto" w:fill="auto"/>
        <w:tabs>
          <w:tab w:val="left" w:pos="941"/>
        </w:tabs>
        <w:spacing w:after="0" w:line="240" w:lineRule="auto"/>
        <w:ind w:left="567" w:hanging="425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анализ полученных результатов и указание дальнейших направлений развития исследований в рамках изучаемой проблемы.</w:t>
      </w:r>
    </w:p>
    <w:p w:rsidR="00C729F0" w:rsidRPr="00FD23BF" w:rsidRDefault="00C729F0" w:rsidP="00564FF5">
      <w:pPr>
        <w:pStyle w:val="31"/>
        <w:widowControl/>
        <w:numPr>
          <w:ilvl w:val="0"/>
          <w:numId w:val="15"/>
        </w:numPr>
        <w:shd w:val="clear" w:color="auto" w:fill="auto"/>
        <w:tabs>
          <w:tab w:val="left" w:pos="941"/>
        </w:tabs>
        <w:spacing w:after="0" w:line="240" w:lineRule="auto"/>
        <w:ind w:left="567" w:hanging="425"/>
        <w:jc w:val="both"/>
        <w:rPr>
          <w:color w:val="auto"/>
          <w:sz w:val="28"/>
          <w:szCs w:val="28"/>
        </w:rPr>
      </w:pPr>
    </w:p>
    <w:p w:rsidR="00C729F0" w:rsidRPr="00FD23BF" w:rsidRDefault="00C729F0" w:rsidP="00C729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Таблица 1 – Примерные виды работ, выполняемые обучающимися на практике:</w:t>
      </w:r>
    </w:p>
    <w:tbl>
      <w:tblPr>
        <w:tblW w:w="9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30"/>
        <w:gridCol w:w="4252"/>
      </w:tblGrid>
      <w:tr w:rsidR="00C729F0" w:rsidRPr="00FD23BF" w:rsidTr="00C729F0">
        <w:tc>
          <w:tcPr>
            <w:tcW w:w="560" w:type="dxa"/>
          </w:tcPr>
          <w:p w:rsidR="00C729F0" w:rsidRPr="00FD23BF" w:rsidRDefault="00C729F0" w:rsidP="00C72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3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729F0" w:rsidRPr="00FD23BF" w:rsidRDefault="00C729F0" w:rsidP="00C72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3B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30" w:type="dxa"/>
            <w:vAlign w:val="center"/>
          </w:tcPr>
          <w:p w:rsidR="00C729F0" w:rsidRPr="00FD23BF" w:rsidRDefault="00C729F0" w:rsidP="00C72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3BF">
              <w:rPr>
                <w:rFonts w:ascii="Times New Roman" w:hAnsi="Times New Roman"/>
                <w:b/>
                <w:sz w:val="24"/>
                <w:szCs w:val="24"/>
              </w:rPr>
              <w:t>Виды и содержание работ</w:t>
            </w:r>
          </w:p>
        </w:tc>
        <w:tc>
          <w:tcPr>
            <w:tcW w:w="4252" w:type="dxa"/>
            <w:vAlign w:val="center"/>
          </w:tcPr>
          <w:p w:rsidR="00C729F0" w:rsidRPr="00FD23BF" w:rsidRDefault="00C729F0" w:rsidP="00C72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3BF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C729F0" w:rsidRPr="00FD23BF" w:rsidTr="00C729F0">
        <w:tc>
          <w:tcPr>
            <w:tcW w:w="560" w:type="dxa"/>
          </w:tcPr>
          <w:p w:rsidR="00C729F0" w:rsidRPr="00FD23BF" w:rsidRDefault="00C729F0" w:rsidP="00C7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0" w:type="dxa"/>
          </w:tcPr>
          <w:p w:rsidR="00C729F0" w:rsidRPr="00FD23BF" w:rsidRDefault="00C729F0" w:rsidP="00C729F0">
            <w:pPr>
              <w:widowControl w:val="0"/>
              <w:tabs>
                <w:tab w:val="left" w:pos="8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организационном мероприятии, Знакомство с правилами внутреннего распорядка организации, в которой проводится практика.</w:t>
            </w:r>
          </w:p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Ознакомление с направлениями деятельности организации.</w:t>
            </w:r>
          </w:p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C729F0" w:rsidRPr="00FD23BF" w:rsidRDefault="00C729F0" w:rsidP="00C7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Ознакомительная экскурсия. </w:t>
            </w:r>
          </w:p>
        </w:tc>
        <w:tc>
          <w:tcPr>
            <w:tcW w:w="4252" w:type="dxa"/>
          </w:tcPr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Отчет: основные направления (виды) деятельности организации</w:t>
            </w:r>
          </w:p>
        </w:tc>
      </w:tr>
      <w:tr w:rsidR="00C729F0" w:rsidRPr="00FD23BF" w:rsidTr="00C729F0">
        <w:tc>
          <w:tcPr>
            <w:tcW w:w="560" w:type="dxa"/>
          </w:tcPr>
          <w:p w:rsidR="00C729F0" w:rsidRPr="00FD23BF" w:rsidRDefault="00C729F0" w:rsidP="00C7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0" w:type="dxa"/>
          </w:tcPr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контрольного этапа опытной работы  </w:t>
            </w:r>
          </w:p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Выявление уровня исследуемого процесса, состояния, др. после проведения формирующего этапа опытной работы в соответствии с планом исследования.</w:t>
            </w:r>
          </w:p>
        </w:tc>
        <w:tc>
          <w:tcPr>
            <w:tcW w:w="4252" w:type="dxa"/>
          </w:tcPr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C729F0" w:rsidRPr="00FD23BF" w:rsidRDefault="00C729F0" w:rsidP="00C729F0">
            <w:pPr>
              <w:pStyle w:val="ab"/>
              <w:rPr>
                <w:sz w:val="24"/>
                <w:szCs w:val="24"/>
                <w:lang w:val="ru-RU"/>
              </w:rPr>
            </w:pPr>
            <w:r w:rsidRPr="00FD23BF">
              <w:rPr>
                <w:sz w:val="24"/>
                <w:szCs w:val="24"/>
                <w:lang w:val="ru-RU"/>
              </w:rPr>
              <w:t>Отчет: Краткое описание (автореферат) третьего параграфа второй главы</w:t>
            </w:r>
          </w:p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0" w:rsidRPr="00FD23BF" w:rsidTr="00C729F0">
        <w:tc>
          <w:tcPr>
            <w:tcW w:w="560" w:type="dxa"/>
          </w:tcPr>
          <w:p w:rsidR="00C729F0" w:rsidRPr="00FD23BF" w:rsidRDefault="00C729F0" w:rsidP="00C7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0" w:type="dxa"/>
          </w:tcPr>
          <w:p w:rsidR="00C729F0" w:rsidRPr="00FD23BF" w:rsidRDefault="00C729F0" w:rsidP="00C729F0">
            <w:pPr>
              <w:pStyle w:val="31"/>
              <w:tabs>
                <w:tab w:val="left" w:pos="409"/>
                <w:tab w:val="left" w:pos="693"/>
              </w:tabs>
              <w:spacing w:after="0" w:line="240" w:lineRule="auto"/>
              <w:ind w:right="57"/>
              <w:jc w:val="both"/>
              <w:rPr>
                <w:color w:val="auto"/>
              </w:rPr>
            </w:pPr>
            <w:r w:rsidRPr="00FD23BF">
              <w:rPr>
                <w:color w:val="auto"/>
              </w:rPr>
              <w:t xml:space="preserve">Сравнительный анализ результатов констатирующего (диагностического) и контрольного этапов опытной работы </w:t>
            </w:r>
          </w:p>
          <w:p w:rsidR="00C729F0" w:rsidRPr="00FD23BF" w:rsidRDefault="00C729F0" w:rsidP="00C729F0">
            <w:pPr>
              <w:pStyle w:val="31"/>
              <w:shd w:val="clear" w:color="auto" w:fill="auto"/>
              <w:tabs>
                <w:tab w:val="left" w:pos="409"/>
                <w:tab w:val="left" w:pos="693"/>
              </w:tabs>
              <w:spacing w:after="0" w:line="240" w:lineRule="auto"/>
              <w:ind w:right="57"/>
              <w:jc w:val="both"/>
              <w:rPr>
                <w:color w:val="auto"/>
              </w:rPr>
            </w:pPr>
            <w:r w:rsidRPr="00FD23BF">
              <w:rPr>
                <w:color w:val="auto"/>
              </w:rPr>
              <w:lastRenderedPageBreak/>
              <w:t>Сравнение полученных данных на диагностическом и контрольном этапах опытной работы</w:t>
            </w:r>
          </w:p>
        </w:tc>
        <w:tc>
          <w:tcPr>
            <w:tcW w:w="4252" w:type="dxa"/>
          </w:tcPr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Записи в дневнике </w:t>
            </w:r>
          </w:p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 xml:space="preserve">Отчет: Краткое описание (автореферат) третьего параграфа </w:t>
            </w:r>
            <w:r w:rsidRPr="00FD2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второй главы </w:t>
            </w:r>
          </w:p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0" w:rsidRPr="00FD23BF" w:rsidTr="00C729F0">
        <w:tc>
          <w:tcPr>
            <w:tcW w:w="560" w:type="dxa"/>
          </w:tcPr>
          <w:p w:rsidR="00C729F0" w:rsidRPr="00FD23BF" w:rsidRDefault="00C729F0" w:rsidP="00C7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30" w:type="dxa"/>
          </w:tcPr>
          <w:p w:rsidR="00C729F0" w:rsidRPr="00FD23BF" w:rsidRDefault="00C729F0" w:rsidP="00C729F0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полученных результатов. </w:t>
            </w:r>
          </w:p>
          <w:p w:rsidR="00C729F0" w:rsidRPr="00FD23BF" w:rsidRDefault="00C729F0" w:rsidP="00C729F0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Оформление таблиц, рисунков, анализ полученных данных. Формулирование выводов по проведению и результатам опытной работы.</w:t>
            </w:r>
          </w:p>
        </w:tc>
        <w:tc>
          <w:tcPr>
            <w:tcW w:w="4252" w:type="dxa"/>
          </w:tcPr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C729F0" w:rsidRPr="00FD23BF" w:rsidRDefault="00C729F0" w:rsidP="00C729F0">
            <w:pPr>
              <w:pStyle w:val="ab"/>
              <w:rPr>
                <w:sz w:val="24"/>
                <w:szCs w:val="24"/>
                <w:lang w:val="ru-RU"/>
              </w:rPr>
            </w:pPr>
            <w:r w:rsidRPr="00FD23BF">
              <w:rPr>
                <w:sz w:val="24"/>
                <w:szCs w:val="24"/>
                <w:lang w:val="ru-RU"/>
              </w:rPr>
              <w:t>Отчет: Краткое описание (автореферат) третьего параграфа второй главы</w:t>
            </w:r>
          </w:p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0" w:rsidRPr="00FD23BF" w:rsidTr="00C729F0">
        <w:tc>
          <w:tcPr>
            <w:tcW w:w="560" w:type="dxa"/>
          </w:tcPr>
          <w:p w:rsidR="00C729F0" w:rsidRPr="00FD23BF" w:rsidRDefault="00C729F0" w:rsidP="00C7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0" w:type="dxa"/>
          </w:tcPr>
          <w:p w:rsidR="00C729F0" w:rsidRPr="00FD23BF" w:rsidRDefault="00C729F0" w:rsidP="00C729F0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Оформление текста выпускной квалификационной работы</w:t>
            </w:r>
          </w:p>
          <w:p w:rsidR="00C729F0" w:rsidRPr="00FD23BF" w:rsidRDefault="00C729F0" w:rsidP="00C729F0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Оформление полного текста выпускной квалификационной работы в соответствии с требованиями..</w:t>
            </w:r>
          </w:p>
        </w:tc>
        <w:tc>
          <w:tcPr>
            <w:tcW w:w="4252" w:type="dxa"/>
          </w:tcPr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Отчет: Аннотация ВКР. Заключение ВКР</w:t>
            </w:r>
          </w:p>
        </w:tc>
      </w:tr>
      <w:tr w:rsidR="00C729F0" w:rsidRPr="00FD23BF" w:rsidTr="00C729F0">
        <w:tc>
          <w:tcPr>
            <w:tcW w:w="560" w:type="dxa"/>
          </w:tcPr>
          <w:p w:rsidR="00C729F0" w:rsidRPr="00FD23BF" w:rsidRDefault="00C729F0" w:rsidP="00C7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0" w:type="dxa"/>
          </w:tcPr>
          <w:p w:rsidR="00C729F0" w:rsidRPr="00FD23BF" w:rsidRDefault="00C729F0" w:rsidP="00C729F0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результатам прохождения производственной практики</w:t>
            </w:r>
          </w:p>
        </w:tc>
        <w:tc>
          <w:tcPr>
            <w:tcW w:w="4252" w:type="dxa"/>
          </w:tcPr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Записи в дневнике,</w:t>
            </w:r>
          </w:p>
          <w:p w:rsidR="00C729F0" w:rsidRPr="00FD23BF" w:rsidRDefault="00C729F0" w:rsidP="00C7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 xml:space="preserve"> отчет о практике</w:t>
            </w:r>
          </w:p>
        </w:tc>
      </w:tr>
    </w:tbl>
    <w:p w:rsidR="00564FF5" w:rsidRPr="00FD23BF" w:rsidRDefault="00564FF5" w:rsidP="00C729F0">
      <w:pPr>
        <w:pStyle w:val="31"/>
        <w:widowControl/>
        <w:shd w:val="clear" w:color="auto" w:fill="auto"/>
        <w:tabs>
          <w:tab w:val="left" w:pos="941"/>
        </w:tabs>
        <w:spacing w:after="0" w:line="240" w:lineRule="auto"/>
        <w:jc w:val="both"/>
        <w:rPr>
          <w:color w:val="auto"/>
          <w:sz w:val="28"/>
          <w:szCs w:val="28"/>
        </w:rPr>
      </w:pPr>
    </w:p>
    <w:p w:rsidR="00564FF5" w:rsidRPr="00FD23BF" w:rsidRDefault="00564FF5" w:rsidP="00564FF5">
      <w:pPr>
        <w:pStyle w:val="6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D23BF">
        <w:rPr>
          <w:sz w:val="28"/>
          <w:szCs w:val="28"/>
        </w:rPr>
        <w:t xml:space="preserve">Результаты </w:t>
      </w:r>
      <w:r w:rsidR="001253C3" w:rsidRPr="00FD23BF">
        <w:rPr>
          <w:sz w:val="28"/>
          <w:szCs w:val="28"/>
        </w:rPr>
        <w:t xml:space="preserve">научно-исследовательской работы </w:t>
      </w:r>
      <w:r w:rsidRPr="00FD23BF">
        <w:rPr>
          <w:sz w:val="28"/>
          <w:szCs w:val="28"/>
        </w:rPr>
        <w:t>использ</w:t>
      </w:r>
      <w:r w:rsidR="001253C3" w:rsidRPr="00FD23BF">
        <w:rPr>
          <w:sz w:val="28"/>
          <w:szCs w:val="28"/>
        </w:rPr>
        <w:t>уются</w:t>
      </w:r>
      <w:r w:rsidRPr="00FD23BF">
        <w:rPr>
          <w:sz w:val="28"/>
          <w:szCs w:val="28"/>
        </w:rPr>
        <w:t xml:space="preserve"> при выполнении дипломных работ.</w:t>
      </w:r>
    </w:p>
    <w:p w:rsidR="00564FF5" w:rsidRPr="00FD23BF" w:rsidRDefault="00564FF5" w:rsidP="00564FF5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печати, а также использованы в учебном процессе.</w:t>
      </w:r>
    </w:p>
    <w:p w:rsidR="00564FF5" w:rsidRPr="00FD23BF" w:rsidRDefault="00564FF5" w:rsidP="00564FF5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564FF5" w:rsidRPr="00FD23BF" w:rsidRDefault="00564FF5" w:rsidP="00564FF5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  <w:r w:rsidRPr="00FD23BF">
        <w:rPr>
          <w:b/>
          <w:color w:val="auto"/>
          <w:sz w:val="28"/>
          <w:szCs w:val="28"/>
        </w:rPr>
        <w:t xml:space="preserve">Примерные темы для проведения исследований </w:t>
      </w:r>
    </w:p>
    <w:p w:rsidR="00564FF5" w:rsidRPr="00FD23BF" w:rsidRDefault="00564FF5" w:rsidP="00564FF5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18695E" w:rsidRPr="00FD23BF" w:rsidRDefault="0018695E" w:rsidP="0018695E">
      <w:pPr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Экскурсия как средство формирования </w:t>
      </w:r>
      <w:r w:rsidRPr="00FD23BF">
        <w:rPr>
          <w:rFonts w:ascii="Times New Roman" w:hAnsi="Times New Roman"/>
          <w:i/>
          <w:sz w:val="28"/>
          <w:szCs w:val="28"/>
        </w:rPr>
        <w:t>экологических представлений</w:t>
      </w:r>
      <w:r w:rsidRPr="00FD23BF">
        <w:rPr>
          <w:rFonts w:ascii="Times New Roman" w:hAnsi="Times New Roman"/>
          <w:sz w:val="28"/>
          <w:szCs w:val="28"/>
        </w:rPr>
        <w:t xml:space="preserve"> младших школьников.</w:t>
      </w:r>
    </w:p>
    <w:p w:rsidR="0018695E" w:rsidRPr="00FD23BF" w:rsidRDefault="0018695E" w:rsidP="0018695E">
      <w:pPr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Внеклассная воспитательная работа как средство формирования навыков  здорового образа жизни у младших школьников.</w:t>
      </w:r>
    </w:p>
    <w:p w:rsidR="0018695E" w:rsidRPr="00FD23BF" w:rsidRDefault="0018695E" w:rsidP="0018695E">
      <w:pPr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18695E" w:rsidRPr="00FD23BF" w:rsidRDefault="0018695E" w:rsidP="0018695E">
      <w:pPr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Организация досуговой деятельности в группе продленного дня как условие развития творческих способностей младших школьников.</w:t>
      </w:r>
    </w:p>
    <w:p w:rsidR="0018695E" w:rsidRPr="00FD23BF" w:rsidRDefault="0018695E" w:rsidP="0018695E">
      <w:pPr>
        <w:pStyle w:val="ConsPlusNormal"/>
        <w:widowControl/>
        <w:numPr>
          <w:ilvl w:val="0"/>
          <w:numId w:val="2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Групповая форма работы на уроках </w:t>
      </w:r>
      <w:r w:rsidRPr="00FD23BF">
        <w:rPr>
          <w:rFonts w:ascii="Times New Roman" w:hAnsi="Times New Roman" w:cs="Times New Roman"/>
          <w:i/>
          <w:sz w:val="28"/>
          <w:szCs w:val="28"/>
        </w:rPr>
        <w:t>литературного чтения</w:t>
      </w:r>
      <w:r w:rsidRPr="00FD23BF">
        <w:rPr>
          <w:rStyle w:val="af7"/>
          <w:rFonts w:ascii="Times New Roman" w:hAnsi="Times New Roman" w:cs="Times New Roman"/>
          <w:i/>
          <w:sz w:val="28"/>
          <w:szCs w:val="28"/>
        </w:rPr>
        <w:footnoteReference w:id="1"/>
      </w:r>
      <w:r w:rsidRPr="00FD23BF">
        <w:rPr>
          <w:rFonts w:ascii="Times New Roman" w:hAnsi="Times New Roman" w:cs="Times New Roman"/>
          <w:sz w:val="28"/>
          <w:szCs w:val="28"/>
        </w:rPr>
        <w:t xml:space="preserve"> как средство формирования коммуникативных УУД  младших школьников.</w:t>
      </w:r>
    </w:p>
    <w:p w:rsidR="0018695E" w:rsidRPr="00FD23BF" w:rsidRDefault="0018695E" w:rsidP="0018695E">
      <w:pPr>
        <w:pStyle w:val="ConsPlusNormal"/>
        <w:widowControl/>
        <w:numPr>
          <w:ilvl w:val="0"/>
          <w:numId w:val="2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Самостоятельная работа как средство  формирования УУД младших школьников.</w:t>
      </w:r>
    </w:p>
    <w:p w:rsidR="0018695E" w:rsidRPr="00FD23BF" w:rsidRDefault="0018695E" w:rsidP="0018695E">
      <w:pPr>
        <w:pStyle w:val="ConsPlusNormal"/>
        <w:widowControl/>
        <w:numPr>
          <w:ilvl w:val="0"/>
          <w:numId w:val="2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Формирование у младших школьников базовых национальных ценностей средствами УМК </w:t>
      </w:r>
      <w:r w:rsidRPr="00FD23BF">
        <w:rPr>
          <w:rFonts w:ascii="Times New Roman" w:hAnsi="Times New Roman" w:cs="Times New Roman"/>
          <w:i/>
          <w:sz w:val="28"/>
          <w:szCs w:val="28"/>
        </w:rPr>
        <w:t>«Перспективная начальная школа»</w:t>
      </w:r>
      <w:r w:rsidRPr="00FD23BF">
        <w:rPr>
          <w:rFonts w:ascii="Times New Roman" w:hAnsi="Times New Roman" w:cs="Times New Roman"/>
          <w:sz w:val="28"/>
          <w:szCs w:val="28"/>
        </w:rPr>
        <w:t>.</w:t>
      </w:r>
    </w:p>
    <w:p w:rsidR="0018695E" w:rsidRPr="00FD23BF" w:rsidRDefault="0018695E" w:rsidP="0018695E">
      <w:pPr>
        <w:pStyle w:val="ConsPlusNormal"/>
        <w:widowControl/>
        <w:numPr>
          <w:ilvl w:val="0"/>
          <w:numId w:val="2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Игровые технологии как средство активизации познавательной деятельности младших школьников.</w:t>
      </w:r>
    </w:p>
    <w:p w:rsidR="0018695E" w:rsidRPr="00FD23BF" w:rsidRDefault="0018695E" w:rsidP="0018695E">
      <w:pPr>
        <w:pStyle w:val="ConsPlusNormal"/>
        <w:widowControl/>
        <w:numPr>
          <w:ilvl w:val="0"/>
          <w:numId w:val="2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Проектная деятельность как средство развития познавательной активности младших школьников.</w:t>
      </w:r>
    </w:p>
    <w:p w:rsidR="0018695E" w:rsidRPr="00FD23BF" w:rsidRDefault="0018695E" w:rsidP="0018695E">
      <w:pPr>
        <w:pStyle w:val="ConsPlusNormal"/>
        <w:widowControl/>
        <w:numPr>
          <w:ilvl w:val="0"/>
          <w:numId w:val="2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Проектная деятельность как средство формирования познавательных УУД у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lastRenderedPageBreak/>
        <w:t>Духовно-нравственное воспитание младших школьников посредством работы над сказкой на уроках литературного чтения.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Учебно-исследовательская деятельность на уроках… как средство развития творческого потенциала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Метод проектов  (</w:t>
      </w:r>
      <w:r w:rsidRPr="00FD23BF">
        <w:rPr>
          <w:rFonts w:ascii="Times New Roman" w:hAnsi="Times New Roman"/>
          <w:i/>
          <w:sz w:val="28"/>
          <w:szCs w:val="28"/>
        </w:rPr>
        <w:t>на уроках ...., во внеурочной деятельности)</w:t>
      </w:r>
      <w:r w:rsidRPr="00FD23BF">
        <w:rPr>
          <w:rFonts w:ascii="Times New Roman" w:hAnsi="Times New Roman"/>
          <w:sz w:val="28"/>
          <w:szCs w:val="28"/>
        </w:rPr>
        <w:t xml:space="preserve"> как средство формирования регулятивных универсальных учебных действий.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Дидактическая игра как средство развития познавательной активности младших школьников на уроках </w:t>
      </w:r>
      <w:r w:rsidRPr="00FD23BF">
        <w:rPr>
          <w:rFonts w:ascii="Times New Roman" w:hAnsi="Times New Roman"/>
          <w:i/>
          <w:sz w:val="28"/>
          <w:szCs w:val="28"/>
        </w:rPr>
        <w:t>математики</w:t>
      </w:r>
      <w:r w:rsidRPr="00FD23BF">
        <w:rPr>
          <w:rFonts w:ascii="Times New Roman" w:hAnsi="Times New Roman"/>
          <w:sz w:val="28"/>
          <w:szCs w:val="28"/>
        </w:rPr>
        <w:t>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Формирование познавательных универсальных учебных действий у младших школьников на уроках </w:t>
      </w:r>
      <w:r w:rsidRPr="00FD23BF">
        <w:rPr>
          <w:rFonts w:ascii="Times New Roman" w:hAnsi="Times New Roman"/>
          <w:i/>
          <w:sz w:val="28"/>
          <w:szCs w:val="28"/>
        </w:rPr>
        <w:t>литературного чтения</w:t>
      </w:r>
      <w:r w:rsidRPr="00FD23BF">
        <w:rPr>
          <w:rFonts w:ascii="Times New Roman" w:hAnsi="Times New Roman"/>
          <w:sz w:val="28"/>
          <w:szCs w:val="28"/>
        </w:rPr>
        <w:t xml:space="preserve"> через использование творческих заданий.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Педагогические условия формирования межличностных взаимоотношений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Патриотическое воспитание младших школьников в процессе изучения краеведения.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Эстетическое воспитание  младших школьников в творческой деятельности.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latoregular" w:hAnsi="latoregular"/>
          <w:sz w:val="28"/>
          <w:szCs w:val="28"/>
          <w:shd w:val="clear" w:color="auto" w:fill="FFFFFF"/>
        </w:rPr>
        <w:t xml:space="preserve">Использование занимательного материала на уроках </w:t>
      </w:r>
      <w:r w:rsidRPr="00FD23BF">
        <w:rPr>
          <w:rFonts w:ascii="latoregular" w:hAnsi="latoregular"/>
          <w:i/>
          <w:sz w:val="28"/>
          <w:szCs w:val="28"/>
          <w:shd w:val="clear" w:color="auto" w:fill="FFFFFF"/>
        </w:rPr>
        <w:t>окружающего мира</w:t>
      </w:r>
      <w:r w:rsidRPr="00FD23BF">
        <w:rPr>
          <w:rFonts w:ascii="latoregular" w:hAnsi="latoregular"/>
          <w:sz w:val="28"/>
          <w:szCs w:val="28"/>
          <w:shd w:val="clear" w:color="auto" w:fill="FFFFFF"/>
        </w:rPr>
        <w:t xml:space="preserve"> для развития познавательного интереса младших школьников. 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23BF">
        <w:rPr>
          <w:rFonts w:ascii="latoregular" w:hAnsi="latoregular"/>
          <w:sz w:val="28"/>
          <w:szCs w:val="28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  <w:r w:rsidRPr="00FD23BF">
        <w:rPr>
          <w:rFonts w:ascii="latoregular" w:hAnsi="latoregular"/>
          <w:i/>
          <w:sz w:val="28"/>
          <w:szCs w:val="28"/>
          <w:shd w:val="clear" w:color="auto" w:fill="FFFFFF"/>
        </w:rPr>
        <w:t>(любая технология, приемы технологии..)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latoregular" w:hAnsi="latoregular"/>
          <w:sz w:val="28"/>
          <w:szCs w:val="28"/>
          <w:shd w:val="clear" w:color="auto" w:fill="FFFFFF"/>
        </w:rPr>
        <w:t>Развитие познавательной активности младших школьников посредством интеграции учебных предметов.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Педагогические условия адаптации первоклассников к школьному обучению.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Роль народной сказки в воспитании духовно-нравственных качеств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Лингвистический анализ как средство развития речи учащихся начальной школы.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Роль </w:t>
      </w:r>
      <w:r w:rsidRPr="00FD23BF">
        <w:rPr>
          <w:rFonts w:ascii="Times New Roman" w:hAnsi="Times New Roman"/>
          <w:i/>
          <w:sz w:val="28"/>
          <w:szCs w:val="28"/>
        </w:rPr>
        <w:t>сезонных</w:t>
      </w:r>
      <w:r w:rsidRPr="00FD23BF">
        <w:rPr>
          <w:rFonts w:ascii="Times New Roman" w:hAnsi="Times New Roman"/>
          <w:sz w:val="28"/>
          <w:szCs w:val="28"/>
        </w:rPr>
        <w:t xml:space="preserve"> экскурсий в развитии познавательного интереса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Использование творческих заданий для формирования креативного мышления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Особенности работы над орфографическими ошибками в младшей школе для профилактики неуспеваемости. 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Причины отставания младших школьников в освоении школьной программы. Методы коррекции.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Использование учебно-практических задач на уроках математики в начальной школе для формирования личностных УУД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Анализ литературного произведения как средство формирования логических УУД на уроках в начальной школе.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Внеурочная деятельность по математике как средство совершенствования знаний учащихся в начальной школе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lastRenderedPageBreak/>
        <w:t xml:space="preserve">Проектная деятельность младших школьников как средство формирования </w:t>
      </w:r>
      <w:r w:rsidRPr="00FD23BF">
        <w:rPr>
          <w:rFonts w:ascii="Times New Roman" w:hAnsi="Times New Roman"/>
          <w:i/>
          <w:sz w:val="28"/>
          <w:szCs w:val="28"/>
        </w:rPr>
        <w:t>познавательных</w:t>
      </w:r>
      <w:r w:rsidRPr="00FD23BF">
        <w:rPr>
          <w:rFonts w:ascii="Times New Roman" w:hAnsi="Times New Roman"/>
          <w:sz w:val="28"/>
          <w:szCs w:val="28"/>
        </w:rPr>
        <w:t xml:space="preserve"> универсальных учебных действий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Сочинение по картине как средство формирования коммуникативных УУД в начальной школе.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Педагогические условия формирования читательских интересов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Роль дидактической игры в процессе формирования у младших школьников общеучебных познавательных УУД. 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Социальное воспитание младших школьников средствами изобразительного искусства.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Формирование творческих способностей младших школьников во внеурочной деятельности посредством включения их в групповую работу.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Образовательные тренажеры как средство повышения качества знаний у учеников начальных классов на уроках </w:t>
      </w:r>
      <w:r w:rsidRPr="00FD23BF">
        <w:rPr>
          <w:rFonts w:ascii="Times New Roman" w:hAnsi="Times New Roman"/>
          <w:i/>
          <w:sz w:val="28"/>
          <w:szCs w:val="28"/>
          <w:shd w:val="clear" w:color="auto" w:fill="FFFFFF"/>
        </w:rPr>
        <w:t>окружающего мира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Применение интерактивной доски </w:t>
      </w:r>
      <w:r w:rsidRPr="00FD23BF">
        <w:rPr>
          <w:rFonts w:ascii="Times New Roman" w:hAnsi="Times New Roman"/>
          <w:sz w:val="28"/>
          <w:szCs w:val="28"/>
          <w:lang w:val="en-US"/>
        </w:rPr>
        <w:t>Smart</w:t>
      </w:r>
      <w:r w:rsidRPr="00FD23BF">
        <w:rPr>
          <w:rFonts w:ascii="Times New Roman" w:hAnsi="Times New Roman"/>
          <w:sz w:val="28"/>
          <w:szCs w:val="28"/>
        </w:rPr>
        <w:t xml:space="preserve"> </w:t>
      </w:r>
      <w:r w:rsidRPr="00FD23BF">
        <w:rPr>
          <w:rFonts w:ascii="Times New Roman" w:hAnsi="Times New Roman"/>
          <w:sz w:val="28"/>
          <w:szCs w:val="28"/>
          <w:lang w:val="en-US"/>
        </w:rPr>
        <w:t>Board</w:t>
      </w:r>
      <w:r w:rsidRPr="00FD23BF">
        <w:rPr>
          <w:rFonts w:ascii="Times New Roman" w:hAnsi="Times New Roman"/>
          <w:sz w:val="28"/>
          <w:szCs w:val="28"/>
        </w:rPr>
        <w:t xml:space="preserve"> как условие активизации познавательной деятельности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Внеурочная работа по литературному чтению как способ формирования читательской компетенции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Моделирование как способ обучения младших школьников решению текстовых задач.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Педагогические условия р</w:t>
      </w:r>
      <w:r w:rsidRPr="00FD23BF">
        <w:rPr>
          <w:rFonts w:ascii="Times New Roman" w:hAnsi="Times New Roman"/>
          <w:sz w:val="28"/>
          <w:szCs w:val="28"/>
          <w:shd w:val="clear" w:color="auto" w:fill="FFFFFF"/>
        </w:rPr>
        <w:t xml:space="preserve">азвития творческих способностей младших школьников на уроках </w:t>
      </w:r>
      <w:r w:rsidRPr="00FD23BF">
        <w:rPr>
          <w:rFonts w:ascii="Times New Roman" w:hAnsi="Times New Roman"/>
          <w:i/>
          <w:sz w:val="28"/>
          <w:szCs w:val="28"/>
          <w:shd w:val="clear" w:color="auto" w:fill="FFFFFF"/>
        </w:rPr>
        <w:t>литературного чтения</w:t>
      </w:r>
    </w:p>
    <w:p w:rsidR="0018695E" w:rsidRPr="00FD23BF" w:rsidRDefault="0018695E" w:rsidP="0018695E">
      <w:pPr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Дидактическая игра как средство обогащения словарного запаса младших школьников</w:t>
      </w:r>
    </w:p>
    <w:p w:rsidR="0018695E" w:rsidRPr="00FD23BF" w:rsidRDefault="0018695E" w:rsidP="0018695E">
      <w:pPr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Применение личностно-ориентированных технологий при обучении </w:t>
      </w:r>
    </w:p>
    <w:p w:rsidR="0018695E" w:rsidRPr="00FD23BF" w:rsidRDefault="0018695E" w:rsidP="001869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младших школьников решению текстовых задач </w:t>
      </w:r>
    </w:p>
    <w:p w:rsidR="0018695E" w:rsidRPr="00FD23BF" w:rsidRDefault="0018695E" w:rsidP="0018695E">
      <w:pPr>
        <w:numPr>
          <w:ilvl w:val="0"/>
          <w:numId w:val="21"/>
        </w:numPr>
        <w:tabs>
          <w:tab w:val="clear" w:pos="720"/>
          <w:tab w:val="num" w:pos="927"/>
        </w:tabs>
        <w:spacing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Условия развития навыков учебно-исследовательской деятельности </w:t>
      </w:r>
    </w:p>
    <w:p w:rsidR="0018695E" w:rsidRPr="00FD23BF" w:rsidRDefault="0018695E" w:rsidP="001869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младших школьников на уроках окружающего мира</w:t>
      </w:r>
    </w:p>
    <w:p w:rsidR="0018695E" w:rsidRPr="00FD23BF" w:rsidRDefault="0018695E" w:rsidP="0018695E">
      <w:pPr>
        <w:numPr>
          <w:ilvl w:val="0"/>
          <w:numId w:val="21"/>
        </w:numPr>
        <w:tabs>
          <w:tab w:val="clear" w:pos="720"/>
          <w:tab w:val="left" w:pos="0"/>
          <w:tab w:val="num" w:pos="927"/>
        </w:tabs>
        <w:spacing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Учебно-познавательная  ситуация как средство формирования </w:t>
      </w:r>
    </w:p>
    <w:p w:rsidR="0018695E" w:rsidRPr="00FD23BF" w:rsidRDefault="0018695E" w:rsidP="0018695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коммуникативных универсальных учебных действий младших школьников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Занятия кружка изобразительного искусства как фактор развития образного мышления младших школьников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eastAsia="Times New Roman" w:hAnsi="Times New Roman"/>
          <w:sz w:val="28"/>
          <w:szCs w:val="28"/>
          <w:lang w:eastAsia="ru-RU"/>
        </w:rPr>
        <w:t>Внеклассная работа как форма патриотического воспитания младших школьников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eastAsia="Times New Roman" w:hAnsi="Times New Roman"/>
          <w:sz w:val="28"/>
          <w:szCs w:val="28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творческих способностей младших школьников посредством театрализации во внеурочной деятельности. 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eastAsia="Times New Roman" w:hAnsi="Times New Roman"/>
          <w:sz w:val="28"/>
          <w:szCs w:val="28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lastRenderedPageBreak/>
        <w:t xml:space="preserve">Формирование </w:t>
      </w:r>
      <w:r w:rsidRPr="00FD23BF">
        <w:rPr>
          <w:rFonts w:ascii="Times New Roman" w:hAnsi="Times New Roman"/>
          <w:i/>
          <w:sz w:val="28"/>
          <w:szCs w:val="28"/>
        </w:rPr>
        <w:t>личностных</w:t>
      </w:r>
      <w:r w:rsidRPr="00FD23BF">
        <w:rPr>
          <w:rFonts w:ascii="Times New Roman" w:hAnsi="Times New Roman"/>
          <w:sz w:val="28"/>
          <w:szCs w:val="28"/>
        </w:rPr>
        <w:t xml:space="preserve"> УУД младших школьников  во внеурочной деятельности 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Внеурочная работа по русскому языку как способ формирования коммуникативной компетенции младших школьников. 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Формирование самоконтроля у младших школьников в процессе решения текстовых задач.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Использование элементов проблемного обучения на уроках </w:t>
      </w:r>
      <w:r w:rsidRPr="00FD23BF">
        <w:rPr>
          <w:rFonts w:ascii="Times New Roman" w:hAnsi="Times New Roman"/>
          <w:i/>
          <w:sz w:val="28"/>
          <w:szCs w:val="28"/>
        </w:rPr>
        <w:t xml:space="preserve">математики </w:t>
      </w:r>
      <w:r w:rsidRPr="00FD23BF">
        <w:rPr>
          <w:rFonts w:ascii="Times New Roman" w:hAnsi="Times New Roman"/>
          <w:sz w:val="28"/>
          <w:szCs w:val="28"/>
        </w:rPr>
        <w:t xml:space="preserve">как условие развития познавательного интереса у </w:t>
      </w:r>
      <w:r w:rsidRPr="00FD23BF">
        <w:rPr>
          <w:rFonts w:ascii="Times New Roman" w:hAnsi="Times New Roman"/>
          <w:i/>
          <w:sz w:val="28"/>
          <w:szCs w:val="28"/>
        </w:rPr>
        <w:t>второклассников.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i/>
          <w:sz w:val="28"/>
          <w:szCs w:val="28"/>
        </w:rPr>
        <w:t>Кукольный театр</w:t>
      </w:r>
      <w:r w:rsidRPr="00FD23BF">
        <w:rPr>
          <w:rFonts w:ascii="Times New Roman" w:hAnsi="Times New Roman"/>
          <w:sz w:val="28"/>
          <w:szCs w:val="28"/>
        </w:rPr>
        <w:t xml:space="preserve"> как форма оптимизации процесса адаптации первоклассников к школе.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Формирование познавательных УУД младших школьников в процессе развития логических задач на уроках математики.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Особенности использования памяток, алгоритмов, опорных схем для формирования познавательных УУД на уроках </w:t>
      </w:r>
      <w:r w:rsidRPr="00FD23BF">
        <w:rPr>
          <w:rFonts w:ascii="Times New Roman" w:hAnsi="Times New Roman"/>
          <w:i/>
          <w:sz w:val="28"/>
          <w:szCs w:val="28"/>
        </w:rPr>
        <w:t>окружающего мира</w:t>
      </w:r>
      <w:r w:rsidRPr="00FD23BF">
        <w:rPr>
          <w:rFonts w:ascii="Times New Roman" w:hAnsi="Times New Roman"/>
          <w:sz w:val="28"/>
          <w:szCs w:val="28"/>
        </w:rPr>
        <w:t xml:space="preserve"> в начальной школе.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Формирующее оценивание как средство достижения планируемых результатов обучающихся  начальных классов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Использование </w:t>
      </w:r>
      <w:r w:rsidRPr="00FD23BF">
        <w:rPr>
          <w:rFonts w:ascii="Times New Roman" w:hAnsi="Times New Roman"/>
          <w:i/>
          <w:sz w:val="28"/>
          <w:szCs w:val="28"/>
        </w:rPr>
        <w:t>иллюстраций</w:t>
      </w:r>
      <w:r w:rsidRPr="00FD23BF">
        <w:rPr>
          <w:rFonts w:ascii="Times New Roman" w:hAnsi="Times New Roman"/>
          <w:sz w:val="28"/>
          <w:szCs w:val="28"/>
        </w:rPr>
        <w:t xml:space="preserve"> на уроках литературного чтения как средство формования коммуникативных УУД в начальной школе.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Анализ литературной сказки как средство формирования познавательных УУД в начальной школе.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Выразительное чтение стихотворений  как средство формирования коммуникативных УУД в начальной школе.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Составление синквейна как средство формирования познавательных (</w:t>
      </w:r>
      <w:r w:rsidRPr="00FD23BF">
        <w:rPr>
          <w:rFonts w:ascii="Times New Roman" w:hAnsi="Times New Roman"/>
          <w:i/>
          <w:sz w:val="28"/>
          <w:szCs w:val="28"/>
        </w:rPr>
        <w:t>логических</w:t>
      </w:r>
      <w:r w:rsidRPr="00FD23BF">
        <w:rPr>
          <w:rFonts w:ascii="Times New Roman" w:hAnsi="Times New Roman"/>
          <w:sz w:val="28"/>
          <w:szCs w:val="28"/>
        </w:rPr>
        <w:t>) УУД на уроках русского языка в начальной школе.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Приемы драматизации как средства формирования  коммуникативных УУД на уроках литературного чтения.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Работа с текстом как средство формирования коммуникативных УУД на уроках русского языка в начальной школе.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Развитие логических умений младших школьников при изучении геометрического материала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Работа с иллюстрацией как средство развития речи детей младшего школьного возраста в добукварный период.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Использование портфолио как средства достижения образовательных результатов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Нетрадиционный урок русского языка в начальной школе как средство формирования познавательных УУД.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Предметные недели в начальной школе как средство активизации познавательной деятельности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  <w:shd w:val="clear" w:color="auto" w:fill="FFFFFF"/>
        </w:rPr>
        <w:t>Использование в работе классного руководителя методов и приемов гуманной педагогики для развития инициативности младшего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lastRenderedPageBreak/>
        <w:t>Достижение предметных образовательных результатов на уроках русского языка в начальных классах средствами биоадекватной технологии.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Информационный проект на внеурочных занятиях как средство развития познавательных УУД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Коллективное творческое  дело как средство развития коммуникативных УУД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 </w:t>
      </w:r>
      <w:r w:rsidRPr="00FD23BF">
        <w:rPr>
          <w:rFonts w:ascii="Times New Roman" w:hAnsi="Times New Roman"/>
          <w:sz w:val="28"/>
          <w:szCs w:val="28"/>
          <w:shd w:val="clear" w:color="auto" w:fill="FFFFFF"/>
        </w:rPr>
        <w:t>Дифференцированное обучение младших школьников математике как условие реализации системно-деятельностного подхода.</w:t>
      </w:r>
      <w:r w:rsidRPr="00FD23B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  <w:shd w:val="clear" w:color="auto" w:fill="FFFFFF"/>
        </w:rPr>
        <w:t>Развитие эстетических способностей младших школьников средствами музыкального искусства на уроках литературного чтения.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  <w:shd w:val="clear" w:color="auto" w:fill="FFFFFF"/>
        </w:rPr>
        <w:t>Использование биоадекватной методики, как средство   формирования ценностного отношения к здоровому образу жизни младших школьников во внеклассной деятельности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18695E" w:rsidRPr="00FD23BF" w:rsidRDefault="0018695E" w:rsidP="0018695E">
      <w:pPr>
        <w:pStyle w:val="ac"/>
        <w:numPr>
          <w:ilvl w:val="0"/>
          <w:numId w:val="2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  <w:shd w:val="clear" w:color="auto" w:fill="FFFFFF"/>
        </w:rPr>
        <w:t>Формирование библиографической компетентности у младших школьников на уроках литературного чтения   при работе с книгой.</w:t>
      </w:r>
    </w:p>
    <w:p w:rsidR="00827684" w:rsidRPr="00FD23BF" w:rsidRDefault="00827684" w:rsidP="0018695E">
      <w:pPr>
        <w:pStyle w:val="Default"/>
        <w:tabs>
          <w:tab w:val="left" w:pos="426"/>
          <w:tab w:val="left" w:pos="709"/>
          <w:tab w:val="left" w:pos="993"/>
        </w:tabs>
        <w:jc w:val="both"/>
        <w:rPr>
          <w:color w:val="auto"/>
          <w:sz w:val="28"/>
          <w:szCs w:val="28"/>
        </w:rPr>
      </w:pPr>
    </w:p>
    <w:p w:rsidR="00564FF5" w:rsidRPr="00FD23BF" w:rsidRDefault="00564FF5" w:rsidP="00564FF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3BF">
        <w:rPr>
          <w:rFonts w:ascii="Times New Roman" w:hAnsi="Times New Roman" w:cs="Times New Roman"/>
          <w:bCs/>
          <w:sz w:val="28"/>
          <w:szCs w:val="28"/>
        </w:rPr>
        <w:t>Примечание:</w:t>
      </w:r>
    </w:p>
    <w:p w:rsidR="00965456" w:rsidRPr="00FD23BF" w:rsidRDefault="00564FF5" w:rsidP="00C874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eastAsia="Times New Roman" w:hAnsi="Times New Roman" w:cs="Times New Roman"/>
          <w:sz w:val="28"/>
          <w:szCs w:val="28"/>
        </w:rPr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</w:t>
      </w:r>
      <w:r w:rsidRPr="00FD23BF">
        <w:rPr>
          <w:rFonts w:ascii="Times New Roman" w:hAnsi="Times New Roman" w:cs="Times New Roman"/>
          <w:sz w:val="28"/>
          <w:szCs w:val="28"/>
        </w:rPr>
        <w:t xml:space="preserve"> при условии, что эта тема относится к </w:t>
      </w:r>
      <w:r w:rsidR="00D0591F" w:rsidRPr="00FD23BF">
        <w:rPr>
          <w:rFonts w:ascii="Times New Roman" w:hAnsi="Times New Roman" w:cs="Times New Roman"/>
          <w:sz w:val="28"/>
          <w:szCs w:val="28"/>
        </w:rPr>
        <w:t>профилю «Начальное образование»</w:t>
      </w:r>
      <w:r w:rsidRPr="00FD23BF">
        <w:rPr>
          <w:rFonts w:ascii="Times New Roman" w:hAnsi="Times New Roman" w:cs="Times New Roman"/>
          <w:sz w:val="28"/>
          <w:szCs w:val="28"/>
        </w:rPr>
        <w:t>.</w:t>
      </w:r>
    </w:p>
    <w:p w:rsidR="0083414A" w:rsidRPr="00FD23BF" w:rsidRDefault="00AB3CE8" w:rsidP="00717773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Cs/>
          <w:caps/>
          <w:color w:val="auto"/>
        </w:rPr>
      </w:pPr>
      <w:r w:rsidRPr="00FD23BF">
        <w:rPr>
          <w:rFonts w:ascii="Times New Roman" w:eastAsia="Times New Roman" w:hAnsi="Times New Roman" w:cs="Times New Roman"/>
          <w:bCs w:val="0"/>
          <w:color w:val="auto"/>
          <w:spacing w:val="2"/>
        </w:rPr>
        <w:t>3</w:t>
      </w:r>
      <w:r w:rsidR="00A93757" w:rsidRPr="00FD23BF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. </w:t>
      </w:r>
      <w:r w:rsidR="004D24D3" w:rsidRPr="00FD23BF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Требования к оформлению отчета </w:t>
      </w:r>
      <w:r w:rsidR="00C77DD2" w:rsidRPr="00C77DD2">
        <w:rPr>
          <w:rFonts w:ascii="Times New Roman" w:eastAsia="Times New Roman" w:hAnsi="Times New Roman" w:cs="Times New Roman"/>
          <w:bCs w:val="0"/>
          <w:color w:val="auto"/>
          <w:spacing w:val="2"/>
        </w:rPr>
        <w:t>практической подготовки в форме производственной практики (преддипломной практики)</w:t>
      </w:r>
    </w:p>
    <w:p w:rsidR="0070558D" w:rsidRPr="00FD23BF" w:rsidRDefault="00FD0FD0" w:rsidP="00AB3CE8">
      <w:pPr>
        <w:pStyle w:val="31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  <w:r w:rsidRPr="00FD23BF">
        <w:rPr>
          <w:rStyle w:val="a9"/>
          <w:color w:val="auto"/>
          <w:sz w:val="28"/>
          <w:szCs w:val="28"/>
        </w:rPr>
        <w:t xml:space="preserve">Содержание отчета </w:t>
      </w:r>
    </w:p>
    <w:p w:rsidR="0070558D" w:rsidRPr="00FD23BF" w:rsidRDefault="0070558D" w:rsidP="006E1A12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70558D" w:rsidRPr="00FD23BF" w:rsidRDefault="0070558D" w:rsidP="006E1A12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Отчет по производственной практике должен содержать 20-30 страниц текста и иметь:</w:t>
      </w:r>
    </w:p>
    <w:p w:rsidR="0070558D" w:rsidRPr="00FD23BF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титульный лист (приложение 1)</w:t>
      </w:r>
    </w:p>
    <w:p w:rsidR="0070558D" w:rsidRPr="00FD23BF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содержание</w:t>
      </w:r>
    </w:p>
    <w:p w:rsidR="0070558D" w:rsidRPr="00FD23BF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тематические разделы</w:t>
      </w:r>
    </w:p>
    <w:p w:rsidR="0070558D" w:rsidRPr="00FD23BF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заключение</w:t>
      </w:r>
    </w:p>
    <w:p w:rsidR="0018695E" w:rsidRPr="00FD23BF" w:rsidRDefault="0018695E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список использованных литературных источников</w:t>
      </w:r>
    </w:p>
    <w:p w:rsidR="0070558D" w:rsidRPr="00FD23BF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приложения.</w:t>
      </w:r>
    </w:p>
    <w:p w:rsidR="0070558D" w:rsidRPr="00FD23BF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D23BF">
        <w:rPr>
          <w:rStyle w:val="a8"/>
          <w:color w:val="auto"/>
          <w:sz w:val="28"/>
          <w:szCs w:val="28"/>
        </w:rPr>
        <w:t>Содержание</w:t>
      </w:r>
      <w:r w:rsidRPr="00FD23BF">
        <w:rPr>
          <w:color w:val="auto"/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70558D" w:rsidRPr="00FD23BF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Во</w:t>
      </w:r>
      <w:r w:rsidRPr="00FD23BF">
        <w:rPr>
          <w:rStyle w:val="a8"/>
          <w:color w:val="auto"/>
          <w:sz w:val="28"/>
          <w:szCs w:val="28"/>
        </w:rPr>
        <w:t xml:space="preserve"> введении</w:t>
      </w:r>
      <w:r w:rsidRPr="00FD23BF">
        <w:rPr>
          <w:color w:val="auto"/>
          <w:sz w:val="28"/>
          <w:szCs w:val="28"/>
        </w:rPr>
        <w:t xml:space="preserve"> дается общая характеристика </w:t>
      </w:r>
      <w:r w:rsidR="007310B6" w:rsidRPr="00FD23BF">
        <w:rPr>
          <w:color w:val="auto"/>
          <w:sz w:val="28"/>
          <w:szCs w:val="28"/>
        </w:rPr>
        <w:t>образовательной организации,</w:t>
      </w:r>
      <w:r w:rsidR="0018695E" w:rsidRPr="00FD23BF">
        <w:rPr>
          <w:color w:val="auto"/>
          <w:sz w:val="28"/>
          <w:szCs w:val="28"/>
        </w:rPr>
        <w:t xml:space="preserve"> описание базы практики: материально-технического оснащения, наличия дидактического материала, необходимого для </w:t>
      </w:r>
      <w:r w:rsidR="00C729F0" w:rsidRPr="00FD23BF">
        <w:rPr>
          <w:color w:val="auto"/>
          <w:sz w:val="28"/>
          <w:szCs w:val="28"/>
        </w:rPr>
        <w:t xml:space="preserve">проведения исследования. </w:t>
      </w:r>
      <w:r w:rsidR="0018695E" w:rsidRPr="00FD23BF">
        <w:rPr>
          <w:color w:val="auto"/>
          <w:sz w:val="28"/>
          <w:szCs w:val="28"/>
        </w:rPr>
        <w:lastRenderedPageBreak/>
        <w:t>Описывается актуальность темы (кратко), по которой работает студент, понятийный</w:t>
      </w:r>
      <w:r w:rsidR="00C874D2" w:rsidRPr="00FD23BF">
        <w:rPr>
          <w:color w:val="auto"/>
          <w:sz w:val="28"/>
          <w:szCs w:val="28"/>
        </w:rPr>
        <w:t xml:space="preserve"> аппарат (объект, предмет, цель</w:t>
      </w:r>
      <w:r w:rsidR="0018695E" w:rsidRPr="00FD23BF">
        <w:rPr>
          <w:color w:val="auto"/>
          <w:sz w:val="28"/>
          <w:szCs w:val="28"/>
        </w:rPr>
        <w:t xml:space="preserve">, гипотеза, задачи, методы исследования). </w:t>
      </w:r>
      <w:r w:rsidRPr="00FD23BF">
        <w:rPr>
          <w:color w:val="auto"/>
          <w:sz w:val="28"/>
          <w:szCs w:val="28"/>
        </w:rPr>
        <w:t>Здесь также описываются задания, полученные практикантами от руководителей, указываются способы их выполнения.</w:t>
      </w:r>
    </w:p>
    <w:p w:rsidR="00B5467C" w:rsidRPr="00FD23BF" w:rsidRDefault="0070558D" w:rsidP="001869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23BF">
        <w:rPr>
          <w:rStyle w:val="40"/>
          <w:rFonts w:eastAsiaTheme="minorEastAsia"/>
          <w:sz w:val="28"/>
          <w:szCs w:val="28"/>
        </w:rPr>
        <w:t>В</w:t>
      </w:r>
      <w:r w:rsidRPr="00FD23BF">
        <w:rPr>
          <w:rFonts w:ascii="Times New Roman" w:hAnsi="Times New Roman" w:cs="Times New Roman"/>
          <w:sz w:val="28"/>
          <w:szCs w:val="28"/>
        </w:rPr>
        <w:t xml:space="preserve"> </w:t>
      </w:r>
      <w:r w:rsidRPr="00FD23BF">
        <w:rPr>
          <w:rStyle w:val="4"/>
          <w:rFonts w:eastAsiaTheme="minorEastAsia"/>
          <w:sz w:val="28"/>
          <w:szCs w:val="28"/>
        </w:rPr>
        <w:t>тематических разделах</w:t>
      </w:r>
      <w:r w:rsidRPr="00FD23BF">
        <w:rPr>
          <w:rFonts w:ascii="Times New Roman" w:hAnsi="Times New Roman" w:cs="Times New Roman"/>
          <w:sz w:val="28"/>
          <w:szCs w:val="28"/>
        </w:rPr>
        <w:t>:</w:t>
      </w:r>
    </w:p>
    <w:p w:rsidR="0018695E" w:rsidRPr="00FD23BF" w:rsidRDefault="0018695E" w:rsidP="001869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- дается характеристика выбранных методик;</w:t>
      </w:r>
    </w:p>
    <w:p w:rsidR="0018695E" w:rsidRPr="00FD23BF" w:rsidRDefault="003545AA" w:rsidP="001869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- описываются и анализируются результаты констатирующего этапа опытной работы;</w:t>
      </w:r>
    </w:p>
    <w:p w:rsidR="003545AA" w:rsidRPr="00FD23BF" w:rsidRDefault="00B5467C" w:rsidP="00B546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- описывается </w:t>
      </w:r>
      <w:r w:rsidR="003545AA" w:rsidRPr="00FD23BF">
        <w:rPr>
          <w:rFonts w:ascii="Times New Roman" w:hAnsi="Times New Roman" w:cs="Times New Roman"/>
          <w:spacing w:val="-2"/>
          <w:sz w:val="28"/>
          <w:szCs w:val="28"/>
        </w:rPr>
        <w:t>формирующая часть исследования;</w:t>
      </w:r>
    </w:p>
    <w:p w:rsidR="003545AA" w:rsidRPr="00FD23BF" w:rsidRDefault="003545AA" w:rsidP="00B546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23BF">
        <w:rPr>
          <w:rFonts w:ascii="Times New Roman" w:hAnsi="Times New Roman" w:cs="Times New Roman"/>
          <w:spacing w:val="-2"/>
          <w:sz w:val="28"/>
          <w:szCs w:val="28"/>
        </w:rPr>
        <w:t>- описываются результаты контрольного этапа опытной работы;</w:t>
      </w:r>
    </w:p>
    <w:p w:rsidR="00B5467C" w:rsidRPr="00FD23BF" w:rsidRDefault="003545AA" w:rsidP="00B546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23BF">
        <w:rPr>
          <w:rFonts w:ascii="Times New Roman" w:hAnsi="Times New Roman" w:cs="Times New Roman"/>
          <w:spacing w:val="-2"/>
          <w:sz w:val="28"/>
          <w:szCs w:val="28"/>
        </w:rPr>
        <w:t xml:space="preserve">- описываются выводы о результативности проведенной опытной работы. </w:t>
      </w:r>
      <w:r w:rsidR="00B5467C" w:rsidRPr="00FD23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729F0" w:rsidRPr="00FD23BF" w:rsidRDefault="00C729F0" w:rsidP="00B546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23BF">
        <w:rPr>
          <w:rFonts w:ascii="Times New Roman" w:hAnsi="Times New Roman" w:cs="Times New Roman"/>
          <w:spacing w:val="-2"/>
          <w:sz w:val="28"/>
          <w:szCs w:val="28"/>
        </w:rPr>
        <w:t>Примерное содержание отчета:</w:t>
      </w:r>
    </w:p>
    <w:p w:rsidR="00C874D2" w:rsidRPr="00FD23BF" w:rsidRDefault="00C874D2" w:rsidP="00B546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77"/>
      </w:tblGrid>
      <w:tr w:rsidR="00C729F0" w:rsidRPr="00FD23BF" w:rsidTr="00C729F0">
        <w:tc>
          <w:tcPr>
            <w:tcW w:w="8877" w:type="dxa"/>
            <w:shd w:val="clear" w:color="auto" w:fill="auto"/>
          </w:tcPr>
          <w:p w:rsidR="00C729F0" w:rsidRPr="00FD23BF" w:rsidRDefault="00C729F0" w:rsidP="00C729F0">
            <w:pPr>
              <w:pStyle w:val="31"/>
              <w:shd w:val="clear" w:color="auto" w:fill="auto"/>
              <w:spacing w:after="0" w:line="36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FD23BF">
              <w:rPr>
                <w:i/>
                <w:color w:val="auto"/>
                <w:sz w:val="28"/>
                <w:szCs w:val="28"/>
              </w:rPr>
              <w:t>Введение (цели, задачи, описание рабочего места практики)</w:t>
            </w:r>
          </w:p>
        </w:tc>
      </w:tr>
      <w:tr w:rsidR="00C729F0" w:rsidRPr="00FD23BF" w:rsidTr="00C729F0">
        <w:tc>
          <w:tcPr>
            <w:tcW w:w="8877" w:type="dxa"/>
            <w:shd w:val="clear" w:color="auto" w:fill="auto"/>
          </w:tcPr>
          <w:p w:rsidR="00C729F0" w:rsidRPr="00FD23BF" w:rsidRDefault="00C729F0" w:rsidP="00C729F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D23BF">
              <w:rPr>
                <w:rFonts w:ascii="Times New Roman" w:hAnsi="Times New Roman"/>
                <w:i/>
                <w:sz w:val="28"/>
                <w:szCs w:val="28"/>
              </w:rPr>
              <w:t xml:space="preserve">1. Проведение контрольного этапа опытной работы  </w:t>
            </w:r>
          </w:p>
        </w:tc>
      </w:tr>
      <w:tr w:rsidR="00C729F0" w:rsidRPr="00FD23BF" w:rsidTr="00C729F0">
        <w:tc>
          <w:tcPr>
            <w:tcW w:w="8877" w:type="dxa"/>
            <w:shd w:val="clear" w:color="auto" w:fill="auto"/>
          </w:tcPr>
          <w:p w:rsidR="00C729F0" w:rsidRPr="00FD23BF" w:rsidRDefault="00C729F0" w:rsidP="00C729F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D23BF">
              <w:rPr>
                <w:rFonts w:ascii="Times New Roman" w:hAnsi="Times New Roman"/>
                <w:i/>
                <w:sz w:val="28"/>
                <w:szCs w:val="28"/>
              </w:rPr>
              <w:t>2. Сравнительный анализ результатов констатирующего (диагностического) и контрольного этапов опытной работы</w:t>
            </w:r>
          </w:p>
        </w:tc>
      </w:tr>
      <w:tr w:rsidR="00C729F0" w:rsidRPr="00FD23BF" w:rsidTr="00C729F0">
        <w:tc>
          <w:tcPr>
            <w:tcW w:w="8877" w:type="dxa"/>
            <w:shd w:val="clear" w:color="auto" w:fill="auto"/>
          </w:tcPr>
          <w:p w:rsidR="00C729F0" w:rsidRPr="00FD23BF" w:rsidRDefault="00C729F0" w:rsidP="00C729F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D23BF">
              <w:rPr>
                <w:rFonts w:ascii="Times New Roman" w:hAnsi="Times New Roman"/>
                <w:i/>
                <w:sz w:val="28"/>
                <w:szCs w:val="28"/>
              </w:rPr>
              <w:t>3. Интерпретация полученных результатов</w:t>
            </w:r>
          </w:p>
        </w:tc>
      </w:tr>
      <w:tr w:rsidR="00C729F0" w:rsidRPr="00FD23BF" w:rsidTr="00C729F0">
        <w:tc>
          <w:tcPr>
            <w:tcW w:w="8877" w:type="dxa"/>
            <w:shd w:val="clear" w:color="auto" w:fill="auto"/>
          </w:tcPr>
          <w:p w:rsidR="00C729F0" w:rsidRPr="00FD23BF" w:rsidRDefault="00C729F0" w:rsidP="00C729F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D23BF">
              <w:rPr>
                <w:rFonts w:ascii="Times New Roman" w:hAnsi="Times New Roman"/>
                <w:i/>
                <w:sz w:val="28"/>
                <w:szCs w:val="28"/>
              </w:rPr>
              <w:t>4. Оформление текста выпускной квалификационной работы</w:t>
            </w:r>
          </w:p>
        </w:tc>
      </w:tr>
      <w:tr w:rsidR="00C729F0" w:rsidRPr="00FD23BF" w:rsidTr="00C729F0">
        <w:tc>
          <w:tcPr>
            <w:tcW w:w="8877" w:type="dxa"/>
            <w:shd w:val="clear" w:color="auto" w:fill="auto"/>
          </w:tcPr>
          <w:p w:rsidR="00C729F0" w:rsidRPr="00FD23BF" w:rsidRDefault="00C729F0" w:rsidP="00C729F0">
            <w:pPr>
              <w:pStyle w:val="31"/>
              <w:shd w:val="clear" w:color="auto" w:fill="auto"/>
              <w:spacing w:after="0" w:line="36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FD23BF">
              <w:rPr>
                <w:i/>
                <w:color w:val="auto"/>
                <w:sz w:val="28"/>
                <w:szCs w:val="28"/>
              </w:rPr>
              <w:t>Заключение</w:t>
            </w:r>
          </w:p>
        </w:tc>
      </w:tr>
      <w:tr w:rsidR="00C729F0" w:rsidRPr="00FD23BF" w:rsidTr="00C729F0">
        <w:tc>
          <w:tcPr>
            <w:tcW w:w="8877" w:type="dxa"/>
            <w:shd w:val="clear" w:color="auto" w:fill="auto"/>
          </w:tcPr>
          <w:p w:rsidR="00C729F0" w:rsidRPr="00FD23BF" w:rsidRDefault="00C729F0" w:rsidP="00C729F0">
            <w:pPr>
              <w:pStyle w:val="31"/>
              <w:shd w:val="clear" w:color="auto" w:fill="auto"/>
              <w:spacing w:after="0" w:line="36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FD23BF">
              <w:rPr>
                <w:i/>
                <w:color w:val="auto"/>
                <w:sz w:val="28"/>
                <w:szCs w:val="28"/>
              </w:rPr>
              <w:t>Список использованной литературы</w:t>
            </w:r>
          </w:p>
        </w:tc>
      </w:tr>
    </w:tbl>
    <w:p w:rsidR="00C729F0" w:rsidRPr="00FD23BF" w:rsidRDefault="00C729F0" w:rsidP="00B546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729F0" w:rsidRPr="00FD23BF" w:rsidRDefault="00C729F0" w:rsidP="00C729F0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FD23BF">
        <w:rPr>
          <w:sz w:val="28"/>
          <w:szCs w:val="28"/>
        </w:rPr>
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10" w:history="1">
        <w:r w:rsidR="00531E1E">
          <w:rPr>
            <w:rStyle w:val="ae"/>
            <w:sz w:val="28"/>
            <w:szCs w:val="28"/>
          </w:rPr>
          <w:t>http://omga.su/sveden/files/pol_o_prav_oform.pdf</w:t>
        </w:r>
      </w:hyperlink>
    </w:p>
    <w:p w:rsidR="00AB3CE8" w:rsidRPr="00FD23BF" w:rsidRDefault="00AB3CE8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A2CCC" w:rsidRPr="00FD23BF" w:rsidRDefault="000A2CCC" w:rsidP="00717773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C64" w:rsidRPr="00FD23BF" w:rsidRDefault="001E2C64" w:rsidP="00717773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E8C" w:rsidRPr="00FD23BF" w:rsidRDefault="00D12E8C" w:rsidP="00717773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717773" w:rsidP="00717773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Hlk250734025"/>
      <w:bookmarkStart w:id="5" w:name="_Hlk246556193"/>
      <w:r w:rsidRPr="00FD23B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ab/>
      </w:r>
      <w:r w:rsidRPr="00FD23B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D23B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D23B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D23B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D23B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D23B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D23B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D23B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D23B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D23B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C235A" w:rsidRPr="00FD23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bookmarkEnd w:id="4"/>
      <w:r w:rsidR="00AC235A" w:rsidRPr="00FD23BF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bookmarkEnd w:id="5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FD23B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C235A" w:rsidRPr="00FD23BF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235A" w:rsidRPr="00FD23BF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235A" w:rsidRPr="00FD23BF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235A" w:rsidRPr="00FD23BF" w:rsidRDefault="00AC235A" w:rsidP="00031C87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23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D23B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031C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FD23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Омская гуманитарная академия</w:t>
                  </w:r>
                  <w:r w:rsidR="00031C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C235A" w:rsidRPr="00FD23BF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124B53" w:rsidRPr="00FD23BF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531E1E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16.95pt;margin-top:.85pt;width:273.1pt;height:114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L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" stroked="f">
            <v:textbox>
              <w:txbxContent>
                <w:p w:rsidR="00D12E8C" w:rsidRPr="00E86BF3" w:rsidRDefault="00D12E8C" w:rsidP="00AC23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D12E8C" w:rsidRPr="00E86BF3" w:rsidRDefault="00D12E8C" w:rsidP="00AC235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 кафедрой</w:t>
                  </w:r>
                  <w:r w:rsidR="008E14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ППиСР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D12E8C" w:rsidRPr="00E86BF3" w:rsidRDefault="00D12E8C" w:rsidP="001971C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.н.,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DD2" w:rsidRPr="00FC6C5F" w:rsidRDefault="00C77DD2" w:rsidP="00C77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sz w:val="28"/>
          <w:szCs w:val="28"/>
        </w:rPr>
        <w:t>Задание для практической подготовки</w:t>
      </w:r>
    </w:p>
    <w:p w:rsidR="00AC235A" w:rsidRPr="00FD23BF" w:rsidRDefault="00C77DD2" w:rsidP="00C77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производственная</w:t>
      </w:r>
      <w:r w:rsidRPr="00FC6C5F">
        <w:rPr>
          <w:rFonts w:ascii="Times New Roman" w:eastAsia="Times New Roman" w:hAnsi="Times New Roman" w:cs="Times New Roman"/>
          <w:sz w:val="28"/>
          <w:szCs w:val="28"/>
        </w:rPr>
        <w:t xml:space="preserve"> практика)</w:t>
      </w: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pStyle w:val="af1"/>
        <w:jc w:val="center"/>
        <w:rPr>
          <w:sz w:val="28"/>
          <w:szCs w:val="28"/>
        </w:rPr>
      </w:pPr>
      <w:r w:rsidRPr="00FD23BF">
        <w:rPr>
          <w:sz w:val="28"/>
          <w:szCs w:val="28"/>
        </w:rPr>
        <w:t>____________________________________________</w:t>
      </w:r>
    </w:p>
    <w:p w:rsidR="00AC235A" w:rsidRPr="00FD23BF" w:rsidRDefault="00AC235A" w:rsidP="00AC235A">
      <w:pPr>
        <w:pStyle w:val="af1"/>
        <w:jc w:val="center"/>
        <w:rPr>
          <w:sz w:val="28"/>
          <w:szCs w:val="28"/>
        </w:rPr>
      </w:pPr>
      <w:r w:rsidRPr="00FD23BF">
        <w:rPr>
          <w:sz w:val="28"/>
          <w:szCs w:val="28"/>
        </w:rPr>
        <w:t>Фамилия, Имя, Отчество студента (-ки)</w:t>
      </w:r>
    </w:p>
    <w:p w:rsidR="00AC235A" w:rsidRPr="00FD23BF" w:rsidRDefault="00AC235A" w:rsidP="00AC235A">
      <w:pPr>
        <w:pStyle w:val="af1"/>
        <w:jc w:val="center"/>
        <w:rPr>
          <w:sz w:val="28"/>
          <w:szCs w:val="28"/>
        </w:rPr>
      </w:pPr>
    </w:p>
    <w:p w:rsidR="00363666" w:rsidRPr="00FD23BF" w:rsidRDefault="00363666" w:rsidP="00363666">
      <w:pPr>
        <w:pStyle w:val="Default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 xml:space="preserve">Направление подготовки: </w:t>
      </w:r>
      <w:r w:rsidR="00124B53" w:rsidRPr="00FD23BF">
        <w:rPr>
          <w:color w:val="auto"/>
          <w:sz w:val="28"/>
          <w:szCs w:val="28"/>
        </w:rPr>
        <w:t>Педагогическое образование</w:t>
      </w:r>
      <w:r w:rsidRPr="00FD23BF">
        <w:rPr>
          <w:color w:val="auto"/>
          <w:sz w:val="28"/>
          <w:szCs w:val="28"/>
        </w:rPr>
        <w:t xml:space="preserve"> </w:t>
      </w:r>
    </w:p>
    <w:p w:rsidR="00363666" w:rsidRPr="00FD23BF" w:rsidRDefault="00363666" w:rsidP="00C7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4D24D3" w:rsidRPr="00FD23BF">
        <w:rPr>
          <w:rFonts w:ascii="Times New Roman" w:hAnsi="Times New Roman" w:cs="Times New Roman"/>
          <w:sz w:val="28"/>
          <w:szCs w:val="28"/>
        </w:rPr>
        <w:t>:</w:t>
      </w:r>
      <w:r w:rsidRPr="00FD23BF">
        <w:rPr>
          <w:rFonts w:ascii="Times New Roman" w:hAnsi="Times New Roman" w:cs="Times New Roman"/>
          <w:sz w:val="28"/>
          <w:szCs w:val="28"/>
        </w:rPr>
        <w:t xml:space="preserve"> </w:t>
      </w:r>
      <w:r w:rsidR="00C60CB6">
        <w:rPr>
          <w:rFonts w:ascii="Times New Roman" w:hAnsi="Times New Roman" w:cs="Times New Roman"/>
          <w:sz w:val="28"/>
          <w:szCs w:val="28"/>
        </w:rPr>
        <w:t xml:space="preserve">Начальное </w:t>
      </w:r>
      <w:r w:rsidR="00124B53" w:rsidRPr="00FD23BF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363666" w:rsidRPr="00FD23BF" w:rsidRDefault="00363666" w:rsidP="00363666">
      <w:pPr>
        <w:pStyle w:val="Default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 xml:space="preserve">Вид практики: </w:t>
      </w:r>
      <w:r w:rsidR="00390D5C" w:rsidRPr="00FD23BF">
        <w:rPr>
          <w:color w:val="auto"/>
          <w:sz w:val="28"/>
          <w:szCs w:val="28"/>
        </w:rPr>
        <w:t>Производственная практика</w:t>
      </w:r>
    </w:p>
    <w:p w:rsidR="00363666" w:rsidRPr="00FD23BF" w:rsidRDefault="00363666" w:rsidP="00C7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564FF5" w:rsidRPr="00FD23BF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C77DD2" w:rsidRDefault="00C77DD2" w:rsidP="00BE09B8">
      <w:pPr>
        <w:pStyle w:val="af1"/>
        <w:rPr>
          <w:sz w:val="28"/>
          <w:szCs w:val="28"/>
        </w:rPr>
      </w:pPr>
      <w:r w:rsidRPr="008A57FB">
        <w:rPr>
          <w:sz w:val="28"/>
          <w:szCs w:val="28"/>
        </w:rPr>
        <w:t xml:space="preserve">Индивидуальные задания </w:t>
      </w:r>
      <w:r w:rsidRPr="005929C5">
        <w:rPr>
          <w:sz w:val="28"/>
          <w:szCs w:val="28"/>
        </w:rPr>
        <w:t>для практической подготовки при реализации производственной практики</w:t>
      </w:r>
      <w:r w:rsidRPr="008A57FB">
        <w:rPr>
          <w:sz w:val="28"/>
          <w:szCs w:val="28"/>
        </w:rPr>
        <w:t>:</w:t>
      </w:r>
    </w:p>
    <w:p w:rsidR="00BE09B8" w:rsidRPr="00FD23BF" w:rsidRDefault="00BE09B8" w:rsidP="00BE09B8">
      <w:pPr>
        <w:pStyle w:val="af1"/>
        <w:rPr>
          <w:sz w:val="28"/>
          <w:szCs w:val="28"/>
        </w:rPr>
      </w:pPr>
      <w:r w:rsidRPr="00FD23BF">
        <w:rPr>
          <w:sz w:val="28"/>
          <w:szCs w:val="28"/>
        </w:rPr>
        <w:t xml:space="preserve">1. Проведение контрольного этапа опытной работы  </w:t>
      </w:r>
    </w:p>
    <w:p w:rsidR="00BE09B8" w:rsidRPr="00FD23BF" w:rsidRDefault="00BE09B8" w:rsidP="00BE09B8">
      <w:pPr>
        <w:pStyle w:val="af1"/>
        <w:rPr>
          <w:sz w:val="28"/>
          <w:szCs w:val="28"/>
        </w:rPr>
      </w:pPr>
      <w:r w:rsidRPr="00FD23BF">
        <w:rPr>
          <w:sz w:val="28"/>
          <w:szCs w:val="28"/>
        </w:rPr>
        <w:t>2. Сравнительный анализ результатов констатирующего (диагностического) и контрольного этапов опытной работы</w:t>
      </w:r>
    </w:p>
    <w:p w:rsidR="00BE09B8" w:rsidRPr="00FD23BF" w:rsidRDefault="00BE09B8" w:rsidP="00BE09B8">
      <w:pPr>
        <w:pStyle w:val="af1"/>
        <w:rPr>
          <w:sz w:val="28"/>
          <w:szCs w:val="28"/>
        </w:rPr>
      </w:pPr>
      <w:r w:rsidRPr="00FD23BF">
        <w:rPr>
          <w:sz w:val="28"/>
          <w:szCs w:val="28"/>
        </w:rPr>
        <w:t>3. Интерпретация полученных результатов</w:t>
      </w:r>
    </w:p>
    <w:p w:rsidR="00BE09B8" w:rsidRPr="00FD23BF" w:rsidRDefault="00BE09B8" w:rsidP="00BE09B8">
      <w:pPr>
        <w:pStyle w:val="af1"/>
        <w:rPr>
          <w:sz w:val="28"/>
          <w:szCs w:val="28"/>
        </w:rPr>
      </w:pPr>
      <w:r w:rsidRPr="00FD23BF">
        <w:rPr>
          <w:sz w:val="28"/>
          <w:szCs w:val="28"/>
        </w:rPr>
        <w:t>4. Оформление текста выпускной квалификационной работы</w:t>
      </w:r>
    </w:p>
    <w:p w:rsidR="00BE09B8" w:rsidRPr="00FD23BF" w:rsidRDefault="00BE09B8" w:rsidP="00BE09B8">
      <w:pPr>
        <w:pStyle w:val="af1"/>
        <w:rPr>
          <w:sz w:val="28"/>
          <w:szCs w:val="28"/>
        </w:rPr>
      </w:pPr>
      <w:r w:rsidRPr="00FD23BF">
        <w:rPr>
          <w:sz w:val="28"/>
          <w:szCs w:val="28"/>
        </w:rPr>
        <w:t>5. Оформление приложений</w:t>
      </w:r>
    </w:p>
    <w:p w:rsidR="00BE09B8" w:rsidRPr="00FD23BF" w:rsidRDefault="00BE09B8" w:rsidP="00BE09B8">
      <w:pPr>
        <w:pStyle w:val="af1"/>
        <w:rPr>
          <w:sz w:val="28"/>
          <w:szCs w:val="28"/>
        </w:rPr>
      </w:pPr>
      <w:r w:rsidRPr="00FD23BF">
        <w:rPr>
          <w:sz w:val="28"/>
          <w:szCs w:val="28"/>
        </w:rPr>
        <w:t>6. Составление аннотации ВКР</w:t>
      </w:r>
    </w:p>
    <w:p w:rsidR="00BE09B8" w:rsidRPr="00FD23BF" w:rsidRDefault="00BE09B8" w:rsidP="00BE09B8">
      <w:pPr>
        <w:pStyle w:val="af1"/>
        <w:rPr>
          <w:sz w:val="28"/>
          <w:szCs w:val="28"/>
        </w:rPr>
      </w:pPr>
    </w:p>
    <w:p w:rsidR="00BE09B8" w:rsidRPr="00FD23BF" w:rsidRDefault="00BE09B8" w:rsidP="00363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9B8" w:rsidRPr="00FD23BF" w:rsidRDefault="00BE09B8" w:rsidP="00AC235A">
      <w:pPr>
        <w:pStyle w:val="af1"/>
        <w:rPr>
          <w:sz w:val="28"/>
          <w:szCs w:val="28"/>
        </w:rPr>
      </w:pPr>
    </w:p>
    <w:p w:rsidR="00AC235A" w:rsidRPr="00FD23BF" w:rsidRDefault="00AC235A" w:rsidP="00AC235A">
      <w:pPr>
        <w:pStyle w:val="af1"/>
        <w:rPr>
          <w:sz w:val="28"/>
          <w:szCs w:val="28"/>
        </w:rPr>
      </w:pPr>
      <w:r w:rsidRPr="00FD23BF">
        <w:rPr>
          <w:sz w:val="28"/>
          <w:szCs w:val="28"/>
        </w:rPr>
        <w:t>Дата выдачи задания:     __.__.20__ г.</w:t>
      </w:r>
    </w:p>
    <w:p w:rsidR="00AC235A" w:rsidRPr="00FD23BF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AC235A" w:rsidRPr="00FD23BF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Задание принял(а) к исполнению:  ___________</w:t>
      </w:r>
    </w:p>
    <w:p w:rsidR="00C1317F" w:rsidRPr="00FD23BF" w:rsidRDefault="00C1317F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2919" w:rsidRPr="00FD23BF" w:rsidRDefault="007A2919">
      <w:pPr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br w:type="page"/>
      </w:r>
    </w:p>
    <w:p w:rsidR="00AC235A" w:rsidRPr="00FD23BF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FD23B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FD23BF" w:rsidRDefault="00AC235A" w:rsidP="00AC23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FD23B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FD23BF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D23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24D3" w:rsidRPr="00FD23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4D24D3" w:rsidRPr="00FD23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607E51" w:rsidRPr="00FD23BF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</w:p>
    <w:p w:rsidR="00AC235A" w:rsidRPr="00FD23BF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7DD2" w:rsidRPr="000F7D76" w:rsidRDefault="00C77DD2" w:rsidP="00C77DD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 w:rsidRPr="000F7D76">
        <w:rPr>
          <w:rFonts w:ascii="Times New Roman" w:hAnsi="Times New Roman" w:cs="Times New Roman"/>
          <w:spacing w:val="20"/>
          <w:sz w:val="36"/>
          <w:szCs w:val="36"/>
        </w:rPr>
        <w:t>ОТЧЕТ</w:t>
      </w:r>
    </w:p>
    <w:p w:rsidR="00C77DD2" w:rsidRPr="00FC6C5F" w:rsidRDefault="00C77DD2" w:rsidP="00C7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>О ПРАКТИЧЕСКОЙ ПОДГОТОВКЕ</w:t>
      </w:r>
    </w:p>
    <w:p w:rsidR="00AC235A" w:rsidRPr="00FD23BF" w:rsidRDefault="00C77DD2" w:rsidP="00C77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ОИЗВОДСТВЕННАЯ</w:t>
      </w: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ПРАКТИКА)</w:t>
      </w: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DD2" w:rsidRPr="000F7D76" w:rsidRDefault="00C77DD2" w:rsidP="00C77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76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AC235A" w:rsidRPr="00FD23BF" w:rsidRDefault="00C77DD2" w:rsidP="00C77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76">
        <w:rPr>
          <w:rFonts w:ascii="Times New Roman" w:hAnsi="Times New Roman" w:cs="Times New Roman"/>
          <w:sz w:val="28"/>
          <w:szCs w:val="28"/>
        </w:rPr>
        <w:t>Тип практики:  Преддипломная практика</w:t>
      </w:r>
    </w:p>
    <w:p w:rsidR="00AC235A" w:rsidRPr="00FD23BF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C77D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Выполнил(а):  ________________________</w:t>
      </w:r>
    </w:p>
    <w:p w:rsidR="00AC235A" w:rsidRPr="00FD23BF" w:rsidRDefault="00AC235A" w:rsidP="00C77D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                   Фамилия И.О.</w:t>
      </w:r>
    </w:p>
    <w:p w:rsidR="00AC235A" w:rsidRPr="00FD23BF" w:rsidRDefault="00AC235A" w:rsidP="00C77DD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Направление подготовки:  </w:t>
      </w:r>
      <w:r w:rsidR="00607E51" w:rsidRPr="00FD23BF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</w:p>
    <w:p w:rsidR="004D24D3" w:rsidRPr="00FD23BF" w:rsidRDefault="004D24D3" w:rsidP="00C77DD2">
      <w:pPr>
        <w:jc w:val="right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программы: </w:t>
      </w:r>
      <w:r w:rsidR="00050E17" w:rsidRPr="00FD23BF">
        <w:rPr>
          <w:rFonts w:ascii="Times New Roman" w:hAnsi="Times New Roman" w:cs="Times New Roman"/>
          <w:sz w:val="28"/>
          <w:szCs w:val="28"/>
        </w:rPr>
        <w:t>Начальное</w:t>
      </w:r>
      <w:r w:rsidR="00607E51" w:rsidRPr="00FD23BF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AC235A" w:rsidRPr="00FD23BF" w:rsidRDefault="00AC235A" w:rsidP="00C77D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C235A" w:rsidRPr="00FD23BF" w:rsidRDefault="00AC235A" w:rsidP="00C77D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Форма обучения: _____________________</w:t>
      </w:r>
    </w:p>
    <w:p w:rsidR="00AC235A" w:rsidRPr="00FD23BF" w:rsidRDefault="00AC235A" w:rsidP="00C77D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Руководитель практики от ОмГА:</w:t>
      </w:r>
    </w:p>
    <w:p w:rsidR="00AC235A" w:rsidRPr="00FD23BF" w:rsidRDefault="00AC235A" w:rsidP="00C77DD2">
      <w:pPr>
        <w:pStyle w:val="22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C235A" w:rsidRPr="00FD23BF" w:rsidRDefault="00AC235A" w:rsidP="00C77D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Уч. степень, уч. звание, Фамилия И.О.</w:t>
      </w:r>
    </w:p>
    <w:p w:rsidR="00AC235A" w:rsidRPr="00FD23BF" w:rsidRDefault="00AC235A" w:rsidP="00C77DD2">
      <w:pPr>
        <w:pStyle w:val="22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_____________________</w:t>
      </w:r>
    </w:p>
    <w:p w:rsidR="00AC235A" w:rsidRPr="00FD23BF" w:rsidRDefault="00AC235A" w:rsidP="00C77DD2">
      <w:pPr>
        <w:pStyle w:val="22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подпись</w:t>
      </w:r>
    </w:p>
    <w:p w:rsidR="00AC235A" w:rsidRPr="00FD23BF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Место прохождения практики: </w:t>
      </w: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(адрес, контактные телефоны):  </w:t>
      </w:r>
      <w:r w:rsidRPr="00FD23BF">
        <w:rPr>
          <w:rFonts w:ascii="Times New Roman" w:hAnsi="Times New Roman" w:cs="Times New Roman"/>
          <w:sz w:val="28"/>
          <w:szCs w:val="28"/>
        </w:rPr>
        <w:t>____________</w:t>
      </w:r>
    </w:p>
    <w:p w:rsidR="00AC235A" w:rsidRPr="00FD23BF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235A" w:rsidRPr="00FD23BF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Руководитель принимающей организации:  </w:t>
      </w:r>
    </w:p>
    <w:p w:rsidR="00AC235A" w:rsidRPr="00FD23BF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______________      _________________________________________________ </w:t>
      </w:r>
    </w:p>
    <w:p w:rsidR="00AC235A" w:rsidRPr="00FD23BF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подпись                     (должность, Ф.И.О., контактный телефон)</w:t>
      </w:r>
      <w:r w:rsidRPr="00FD23BF">
        <w:rPr>
          <w:rFonts w:ascii="Times New Roman" w:hAnsi="Times New Roman" w:cs="Times New Roman"/>
          <w:sz w:val="28"/>
          <w:szCs w:val="28"/>
        </w:rPr>
        <w:br/>
      </w:r>
    </w:p>
    <w:p w:rsidR="00AC235A" w:rsidRPr="00FD23BF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м.п.</w:t>
      </w: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Омск,  20__</w:t>
      </w:r>
    </w:p>
    <w:p w:rsidR="00AC235A" w:rsidRPr="00FD23BF" w:rsidRDefault="00AC235A" w:rsidP="00AC235A">
      <w:pPr>
        <w:pStyle w:val="213"/>
        <w:pageBreakBefore/>
        <w:ind w:firstLine="0"/>
        <w:jc w:val="right"/>
        <w:rPr>
          <w:bCs/>
        </w:rPr>
      </w:pPr>
      <w:r w:rsidRPr="00FD23BF">
        <w:rPr>
          <w:bCs/>
        </w:rPr>
        <w:lastRenderedPageBreak/>
        <w:t>Приложение 3</w:t>
      </w:r>
    </w:p>
    <w:p w:rsidR="00AC235A" w:rsidRPr="00FD23BF" w:rsidRDefault="00AC235A" w:rsidP="00AC235A">
      <w:pPr>
        <w:pStyle w:val="212"/>
        <w:spacing w:line="240" w:lineRule="auto"/>
        <w:ind w:left="0"/>
        <w:rPr>
          <w:b w:val="0"/>
          <w:bCs w:val="0"/>
        </w:rPr>
      </w:pP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BF">
        <w:rPr>
          <w:rFonts w:ascii="Times New Roman" w:hAnsi="Times New Roman" w:cs="Times New Roman"/>
          <w:b/>
          <w:sz w:val="28"/>
          <w:szCs w:val="28"/>
        </w:rPr>
        <w:t>ДНЕВНИК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440236" w:rsidRPr="00FD23BF" w:rsidTr="00440236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440236" w:rsidRPr="00FD23B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D23B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D23B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D23B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D23B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D23B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D23B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D23B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D23B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D23B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D23B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D23BF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D23BF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236" w:rsidRPr="00FD23BF" w:rsidRDefault="00440236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35A" w:rsidRPr="00FD23BF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Подпись обучающегося ___________</w:t>
      </w: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B97" w:rsidRPr="00FD23BF" w:rsidRDefault="00DD4B97" w:rsidP="00DD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DD4B97" w:rsidP="00DD4B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Подпись руководителя практики от организации ________________________</w:t>
      </w:r>
      <w:r w:rsidR="00AC235A" w:rsidRPr="00FD23BF">
        <w:rPr>
          <w:rFonts w:ascii="Times New Roman" w:hAnsi="Times New Roman" w:cs="Times New Roman"/>
          <w:sz w:val="28"/>
          <w:szCs w:val="28"/>
        </w:rPr>
        <w:br w:type="page"/>
      </w:r>
      <w:r w:rsidR="00AC235A" w:rsidRPr="00FD23BF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AC235A" w:rsidRPr="00FD23BF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>(адрес, наименование организации)</w:t>
      </w:r>
    </w:p>
    <w:p w:rsidR="00C77DD2" w:rsidRPr="008A57FB" w:rsidRDefault="00C77DD2" w:rsidP="00C77D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</w:t>
      </w:r>
      <w:r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прохождения практической подготовки при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производственной</w:t>
      </w:r>
      <w:r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</w:p>
    <w:p w:rsidR="00C77DD2" w:rsidRPr="008A57FB" w:rsidRDefault="00C77DD2" w:rsidP="00C77D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35A" w:rsidRPr="00FD23BF" w:rsidRDefault="00C77DD2" w:rsidP="00C7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</w:t>
      </w:r>
      <w:r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практической подготовки при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производственной</w:t>
      </w:r>
      <w:r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обнаружил(а) следующие умения и навыки:</w:t>
      </w:r>
    </w:p>
    <w:p w:rsidR="00AC235A" w:rsidRPr="00FD23B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</w:t>
      </w: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</w:t>
      </w: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D23BF">
        <w:rPr>
          <w:rFonts w:ascii="Times New Roman" w:hAnsi="Times New Roman" w:cs="Times New Roman"/>
          <w:sz w:val="28"/>
          <w:szCs w:val="28"/>
        </w:rPr>
        <w:br/>
      </w: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FD23BF">
        <w:rPr>
          <w:rFonts w:ascii="Times New Roman" w:hAnsi="Times New Roman" w:cs="Times New Roman"/>
          <w:sz w:val="28"/>
          <w:szCs w:val="28"/>
        </w:rPr>
        <w:br/>
      </w:r>
      <w:r w:rsidRPr="00FD23B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D23BF">
        <w:rPr>
          <w:rFonts w:ascii="Times New Roman" w:hAnsi="Times New Roman" w:cs="Times New Roman"/>
          <w:sz w:val="28"/>
          <w:szCs w:val="28"/>
        </w:rPr>
        <w:t>уководитель практики от принимающей организации__________________</w:t>
      </w: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Подпись ____________________________________________________________________</w:t>
      </w: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Должность, ФИО руководителя практики от организации</w:t>
      </w: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FD23BF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AC235A" w:rsidRPr="00FD23BF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М.П.</w:t>
      </w:r>
    </w:p>
    <w:p w:rsidR="00AC235A" w:rsidRPr="00FD23BF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B97" w:rsidRPr="00FD23BF" w:rsidRDefault="00DD4B97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3666" w:rsidRPr="00FD23BF" w:rsidRDefault="00363666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FD23BF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E0550F" w:rsidRPr="00E0550F" w:rsidRDefault="00E0550F" w:rsidP="00E0550F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г.Омск</w:t>
      </w:r>
      <w:r w:rsidRPr="00E0550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550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550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550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550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550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550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550F">
        <w:rPr>
          <w:rFonts w:ascii="Times New Roman" w:hAnsi="Times New Roman" w:cs="Times New Roman"/>
          <w:color w:val="000000"/>
          <w:sz w:val="24"/>
          <w:szCs w:val="24"/>
        </w:rPr>
        <w:tab/>
        <w:t>"___"_____________20___г.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</w:t>
      </w:r>
      <w:r w:rsidRPr="00E0550F">
        <w:rPr>
          <w:rFonts w:ascii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0550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550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550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550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550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550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550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550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E055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Ректора</w:t>
      </w:r>
      <w:r w:rsidRPr="00E055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055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055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055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055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0550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E0550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55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>Устава</w:t>
      </w:r>
      <w:r w:rsidRPr="00E055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055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055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055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055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055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055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0550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настоящий Договор о нижеследующем.</w:t>
      </w:r>
    </w:p>
    <w:p w:rsidR="00E0550F" w:rsidRPr="00E0550F" w:rsidRDefault="00E0550F" w:rsidP="00E0550F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0550F" w:rsidRPr="00E0550F" w:rsidRDefault="00E0550F" w:rsidP="00E0550F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2.1. Организация обязана: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2.1.6 _________________(иные обязанности Организации).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2.2. Профильная организация обязана: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2.2.3 при смене лица, указанного в </w:t>
      </w:r>
      <w:hyperlink r:id="rId11" w:anchor="20222" w:history="1">
        <w:r w:rsidRPr="00E0550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пункте  2.2.2</w:t>
        </w:r>
      </w:hyperlink>
      <w:r w:rsidRPr="00E0550F">
        <w:rPr>
          <w:rFonts w:ascii="Times New Roman" w:hAnsi="Times New Roman" w:cs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(указываются иные локальные нормативные</w:t>
      </w:r>
    </w:p>
    <w:p w:rsidR="00E0550F" w:rsidRPr="00E0550F" w:rsidRDefault="00E0550F" w:rsidP="00E055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_______________________________________________________________________;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акты Профильной организации)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2.3. Организация имеет право: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2.3.3 __________________(иные права Организации).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2.4. Профильная организация имеет право: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E0550F" w:rsidRPr="00E0550F" w:rsidRDefault="00E0550F" w:rsidP="00E0550F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Срок действия договора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0550F" w:rsidRPr="00E0550F" w:rsidRDefault="00E0550F" w:rsidP="00E0550F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0550F" w:rsidRPr="00E0550F" w:rsidRDefault="00E0550F" w:rsidP="00E05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0550F" w:rsidRPr="00E0550F" w:rsidRDefault="00E0550F" w:rsidP="00E05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50F" w:rsidRPr="00E0550F" w:rsidRDefault="00E0550F" w:rsidP="00E0550F">
      <w:pPr>
        <w:widowControl w:val="0"/>
        <w:numPr>
          <w:ilvl w:val="0"/>
          <w:numId w:val="26"/>
        </w:numPr>
        <w:tabs>
          <w:tab w:val="left" w:pos="219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550F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E0550F" w:rsidRPr="00E0550F" w:rsidRDefault="00E0550F" w:rsidP="00E0550F">
      <w:pPr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E0550F" w:rsidRPr="00E0550F" w:rsidTr="00C65B09">
        <w:tc>
          <w:tcPr>
            <w:tcW w:w="4532" w:type="dxa"/>
          </w:tcPr>
          <w:p w:rsidR="00E0550F" w:rsidRPr="00E0550F" w:rsidRDefault="00E0550F" w:rsidP="00E0550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0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E0550F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E0550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E0550F" w:rsidRPr="00E0550F" w:rsidRDefault="00E0550F" w:rsidP="00E0550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E0550F" w:rsidRPr="00E0550F" w:rsidRDefault="00E0550F" w:rsidP="00E0550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E0550F" w:rsidRPr="00E0550F" w:rsidTr="00C65B09">
        <w:tc>
          <w:tcPr>
            <w:tcW w:w="4532" w:type="dxa"/>
          </w:tcPr>
          <w:p w:rsidR="00E0550F" w:rsidRPr="00E0550F" w:rsidRDefault="00E0550F" w:rsidP="00E0550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E0550F" w:rsidRPr="00E0550F" w:rsidRDefault="00E0550F" w:rsidP="00E0550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E0550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E0550F" w:rsidRPr="00E0550F" w:rsidRDefault="00E0550F" w:rsidP="00E0550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E0550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0550F" w:rsidRPr="00E0550F" w:rsidRDefault="00E0550F" w:rsidP="00E0550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E0550F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Адрес:____________________</w:t>
            </w:r>
          </w:p>
          <w:p w:rsidR="00E0550F" w:rsidRPr="00E0550F" w:rsidRDefault="00E0550F" w:rsidP="00E0550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E0550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E0550F" w:rsidRPr="00E0550F" w:rsidRDefault="00E0550F" w:rsidP="00E0550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E0550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E0550F" w:rsidRPr="00E0550F" w:rsidRDefault="00E0550F" w:rsidP="00E0550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E0550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E0550F" w:rsidRPr="00E0550F" w:rsidRDefault="00E0550F" w:rsidP="00E0550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E0550F" w:rsidRPr="00E0550F" w:rsidRDefault="00E0550F" w:rsidP="00E0550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E0550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0550F" w:rsidRPr="00E0550F" w:rsidRDefault="00E0550F" w:rsidP="00E0550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E0550F" w:rsidRPr="00E0550F" w:rsidRDefault="00E0550F" w:rsidP="00E0550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E0550F" w:rsidRPr="00E0550F" w:rsidRDefault="00E0550F" w:rsidP="00E0550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E055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055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E0550F" w:rsidRPr="00E0550F" w:rsidRDefault="00E0550F" w:rsidP="00E0550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E0550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0550F" w:rsidRPr="00E0550F" w:rsidRDefault="00E0550F" w:rsidP="00E0550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E0550F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E0550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E0550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E0550F" w:rsidRPr="00E0550F" w:rsidRDefault="00E0550F" w:rsidP="00E0550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E0550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0550F" w:rsidRPr="00E0550F" w:rsidRDefault="00E0550F" w:rsidP="00E0550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E0550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0550F" w:rsidRPr="00E0550F" w:rsidRDefault="00E0550F" w:rsidP="00E0550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E0550F" w:rsidRPr="00E0550F" w:rsidRDefault="00E0550F" w:rsidP="00E0550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E0550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0550F" w:rsidRPr="00E0550F" w:rsidRDefault="00E0550F" w:rsidP="00E0550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B70C6C" w:rsidRDefault="00B70C6C" w:rsidP="00B70C6C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E0550F" w:rsidRDefault="00E0550F" w:rsidP="00B70C6C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E0550F" w:rsidRDefault="00E0550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B70C6C" w:rsidRPr="00FD23BF" w:rsidRDefault="00B70C6C" w:rsidP="00B70C6C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B70C6C" w:rsidRPr="00FD23BF" w:rsidRDefault="00B70C6C" w:rsidP="00B70C6C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  <w:r w:rsidRPr="00FD23BF">
        <w:rPr>
          <w:rFonts w:ascii="Times New Roman" w:hAnsi="Times New Roman"/>
          <w:bCs/>
          <w:sz w:val="28"/>
          <w:szCs w:val="28"/>
        </w:rPr>
        <w:t>Приложение 7</w:t>
      </w:r>
    </w:p>
    <w:p w:rsidR="00B70C6C" w:rsidRPr="00FD23BF" w:rsidRDefault="00B70C6C" w:rsidP="00B70C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D23BF">
        <w:rPr>
          <w:rFonts w:ascii="Times New Roman" w:hAnsi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B70C6C" w:rsidRPr="00FD23BF" w:rsidRDefault="00B70C6C" w:rsidP="00B70C6C">
      <w:pPr>
        <w:spacing w:after="0" w:line="240" w:lineRule="auto"/>
        <w:ind w:left="4100"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0C6C" w:rsidRPr="00FD23BF" w:rsidRDefault="00B70C6C" w:rsidP="00B70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 </w:t>
      </w:r>
    </w:p>
    <w:p w:rsidR="00E0550F" w:rsidRPr="00E0550F" w:rsidRDefault="00E0550F" w:rsidP="00E0550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50F">
        <w:rPr>
          <w:rFonts w:ascii="Times New Roman" w:hAnsi="Times New Roman" w:cs="Times New Roman"/>
          <w:sz w:val="28"/>
          <w:szCs w:val="28"/>
        </w:rPr>
        <w:t>ЗАЯВЛЕНИЕ</w:t>
      </w:r>
    </w:p>
    <w:p w:rsidR="00E0550F" w:rsidRPr="00E0550F" w:rsidRDefault="00E0550F" w:rsidP="00E0550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50F">
        <w:rPr>
          <w:rFonts w:ascii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E0550F" w:rsidRPr="00E0550F" w:rsidRDefault="00E0550F" w:rsidP="00E0550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0F">
        <w:rPr>
          <w:rFonts w:ascii="Times New Roman" w:hAnsi="Times New Roman" w:cs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E0550F">
        <w:rPr>
          <w:rFonts w:ascii="Times New Roman" w:hAnsi="Times New Roman" w:cs="Times New Roman"/>
          <w:sz w:val="28"/>
          <w:szCs w:val="28"/>
        </w:rPr>
        <w:t xml:space="preserve"> практики (</w:t>
      </w:r>
      <w:r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 w:rsidRPr="00E0550F">
        <w:rPr>
          <w:rFonts w:ascii="Times New Roman" w:hAnsi="Times New Roman" w:cs="Times New Roman"/>
          <w:sz w:val="28"/>
          <w:szCs w:val="28"/>
        </w:rPr>
        <w:t>практики) в ___________________________________________________________________________________________________________________________________</w:t>
      </w:r>
    </w:p>
    <w:p w:rsidR="00E0550F" w:rsidRPr="00E0550F" w:rsidRDefault="00E0550F" w:rsidP="00E0550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50F" w:rsidRPr="00E0550F" w:rsidRDefault="00E0550F" w:rsidP="00E0550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0F">
        <w:rPr>
          <w:rFonts w:ascii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E0550F">
        <w:rPr>
          <w:rFonts w:ascii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E0550F" w:rsidRPr="00E0550F" w:rsidRDefault="00E0550F" w:rsidP="00E0550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0550F">
        <w:rPr>
          <w:rFonts w:ascii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E0550F" w:rsidRPr="00E0550F" w:rsidRDefault="00E0550F" w:rsidP="00E0550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0550F" w:rsidRPr="00E0550F" w:rsidRDefault="00E0550F" w:rsidP="00E0550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550F">
        <w:rPr>
          <w:rFonts w:ascii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E0550F" w:rsidRPr="00E0550F" w:rsidRDefault="00E0550F" w:rsidP="00E0550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50F" w:rsidRPr="00E0550F" w:rsidRDefault="00E0550F" w:rsidP="00E0550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0F">
        <w:rPr>
          <w:rFonts w:ascii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E0550F" w:rsidRPr="00E0550F" w:rsidRDefault="00E0550F" w:rsidP="00E0550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50F" w:rsidRPr="00E0550F" w:rsidRDefault="00E0550F" w:rsidP="00E0550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0F">
        <w:rPr>
          <w:rFonts w:ascii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E0550F" w:rsidRPr="00E0550F" w:rsidRDefault="00E0550F" w:rsidP="00E0550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550F" w:rsidRPr="00E0550F" w:rsidRDefault="00E0550F" w:rsidP="00E0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50F">
        <w:rPr>
          <w:rFonts w:ascii="Times New Roman" w:hAnsi="Times New Roman" w:cs="Times New Roman"/>
          <w:sz w:val="16"/>
          <w:szCs w:val="16"/>
        </w:rPr>
        <w:t xml:space="preserve">(Ф.И.О., </w:t>
      </w:r>
      <w:r w:rsidRPr="00E0550F">
        <w:rPr>
          <w:rFonts w:ascii="Times New Roman" w:hAnsi="Times New Roman" w:cs="Times New Roman"/>
          <w:b/>
          <w:sz w:val="16"/>
          <w:szCs w:val="16"/>
        </w:rPr>
        <w:t>должность преподавателя</w:t>
      </w:r>
      <w:r w:rsidRPr="00E0550F">
        <w:rPr>
          <w:rFonts w:ascii="Times New Roman" w:hAnsi="Times New Roman" w:cs="Times New Roman"/>
          <w:sz w:val="16"/>
          <w:szCs w:val="16"/>
        </w:rPr>
        <w:t>)</w:t>
      </w:r>
    </w:p>
    <w:p w:rsidR="00E0550F" w:rsidRPr="00E0550F" w:rsidRDefault="00E0550F" w:rsidP="00E0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50F" w:rsidRPr="00E0550F" w:rsidRDefault="00E0550F" w:rsidP="00E0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50F">
        <w:rPr>
          <w:rFonts w:ascii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E0550F" w:rsidRPr="00E0550F" w:rsidRDefault="00E0550F" w:rsidP="00E0550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550F" w:rsidRPr="00E0550F" w:rsidRDefault="00E0550F" w:rsidP="00E0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50F">
        <w:rPr>
          <w:rFonts w:ascii="Times New Roman" w:hAnsi="Times New Roman" w:cs="Times New Roman"/>
          <w:sz w:val="16"/>
          <w:szCs w:val="16"/>
        </w:rPr>
        <w:t xml:space="preserve">(Ф.И.О., </w:t>
      </w:r>
      <w:r w:rsidRPr="00E0550F">
        <w:rPr>
          <w:rFonts w:ascii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E0550F">
        <w:rPr>
          <w:rFonts w:ascii="Times New Roman" w:hAnsi="Times New Roman" w:cs="Times New Roman"/>
          <w:sz w:val="16"/>
          <w:szCs w:val="16"/>
        </w:rPr>
        <w:t>)</w:t>
      </w:r>
    </w:p>
    <w:p w:rsidR="00E0550F" w:rsidRPr="00E0550F" w:rsidRDefault="00E0550F" w:rsidP="00E0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50F" w:rsidRPr="00E0550F" w:rsidRDefault="00E0550F" w:rsidP="00E0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50F" w:rsidRPr="00E0550F" w:rsidRDefault="00E0550F" w:rsidP="00E0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50F" w:rsidRPr="00E0550F" w:rsidRDefault="00E0550F" w:rsidP="00E0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50F">
        <w:rPr>
          <w:rFonts w:ascii="Times New Roman" w:hAnsi="Times New Roman" w:cs="Times New Roman"/>
          <w:sz w:val="28"/>
          <w:szCs w:val="28"/>
        </w:rPr>
        <w:t>Обучающийся _______</w:t>
      </w:r>
    </w:p>
    <w:p w:rsidR="00E0550F" w:rsidRPr="00E0550F" w:rsidRDefault="00E0550F" w:rsidP="00E0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50F">
        <w:rPr>
          <w:rFonts w:ascii="Times New Roman" w:hAnsi="Times New Roman" w:cs="Times New Roman"/>
          <w:sz w:val="28"/>
          <w:szCs w:val="28"/>
        </w:rPr>
        <w:t>_____________________</w:t>
      </w:r>
      <w:r w:rsidRPr="00E0550F">
        <w:rPr>
          <w:rFonts w:ascii="Times New Roman" w:hAnsi="Times New Roman" w:cs="Times New Roman"/>
          <w:sz w:val="28"/>
          <w:szCs w:val="28"/>
        </w:rPr>
        <w:tab/>
      </w:r>
      <w:r w:rsidRPr="00E0550F">
        <w:rPr>
          <w:rFonts w:ascii="Times New Roman" w:hAnsi="Times New Roman" w:cs="Times New Roman"/>
          <w:sz w:val="28"/>
          <w:szCs w:val="28"/>
        </w:rPr>
        <w:tab/>
      </w:r>
      <w:r w:rsidRPr="00E0550F">
        <w:rPr>
          <w:rFonts w:ascii="Times New Roman" w:hAnsi="Times New Roman" w:cs="Times New Roman"/>
          <w:sz w:val="28"/>
          <w:szCs w:val="28"/>
        </w:rPr>
        <w:tab/>
      </w:r>
      <w:r w:rsidRPr="00E0550F">
        <w:rPr>
          <w:rFonts w:ascii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E0550F" w:rsidRPr="00E0550F" w:rsidRDefault="00E0550F" w:rsidP="00E0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550F">
        <w:rPr>
          <w:rFonts w:ascii="Times New Roman" w:hAnsi="Times New Roman" w:cs="Times New Roman"/>
          <w:sz w:val="16"/>
          <w:szCs w:val="16"/>
        </w:rPr>
        <w:t xml:space="preserve">Ф.И.О. (полностью) </w:t>
      </w:r>
      <w:r w:rsidRPr="00E0550F">
        <w:rPr>
          <w:rFonts w:ascii="Times New Roman" w:hAnsi="Times New Roman" w:cs="Times New Roman"/>
          <w:sz w:val="16"/>
          <w:szCs w:val="16"/>
        </w:rPr>
        <w:tab/>
      </w:r>
      <w:r w:rsidRPr="00E0550F">
        <w:rPr>
          <w:rFonts w:ascii="Times New Roman" w:hAnsi="Times New Roman" w:cs="Times New Roman"/>
          <w:sz w:val="16"/>
          <w:szCs w:val="16"/>
        </w:rPr>
        <w:tab/>
      </w:r>
      <w:r w:rsidRPr="00E0550F">
        <w:rPr>
          <w:rFonts w:ascii="Times New Roman" w:hAnsi="Times New Roman" w:cs="Times New Roman"/>
          <w:sz w:val="16"/>
          <w:szCs w:val="16"/>
        </w:rPr>
        <w:tab/>
      </w:r>
      <w:r w:rsidRPr="00E0550F">
        <w:rPr>
          <w:rFonts w:ascii="Times New Roman" w:hAnsi="Times New Roman" w:cs="Times New Roman"/>
          <w:sz w:val="16"/>
          <w:szCs w:val="16"/>
        </w:rPr>
        <w:tab/>
      </w:r>
      <w:r w:rsidRPr="00E0550F">
        <w:rPr>
          <w:rFonts w:ascii="Times New Roman" w:hAnsi="Times New Roman" w:cs="Times New Roman"/>
          <w:sz w:val="16"/>
          <w:szCs w:val="16"/>
        </w:rPr>
        <w:tab/>
      </w:r>
      <w:r w:rsidRPr="00E0550F">
        <w:rPr>
          <w:rFonts w:ascii="Times New Roman" w:hAnsi="Times New Roman" w:cs="Times New Roman"/>
          <w:sz w:val="16"/>
          <w:szCs w:val="16"/>
        </w:rPr>
        <w:tab/>
      </w:r>
      <w:r w:rsidRPr="00E0550F">
        <w:rPr>
          <w:rFonts w:ascii="Times New Roman" w:hAnsi="Times New Roman" w:cs="Times New Roman"/>
          <w:sz w:val="16"/>
          <w:szCs w:val="16"/>
        </w:rPr>
        <w:tab/>
      </w:r>
      <w:r w:rsidRPr="00E0550F">
        <w:rPr>
          <w:rFonts w:ascii="Times New Roman" w:hAnsi="Times New Roman" w:cs="Times New Roman"/>
          <w:sz w:val="16"/>
          <w:szCs w:val="16"/>
        </w:rPr>
        <w:tab/>
      </w:r>
      <w:r w:rsidRPr="00E0550F">
        <w:rPr>
          <w:rFonts w:ascii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E0550F" w:rsidRPr="00E0550F" w:rsidRDefault="00E0550F" w:rsidP="00E0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50F" w:rsidRPr="00E0550F" w:rsidRDefault="00E0550F" w:rsidP="00E0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50F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Pr="00E0550F">
        <w:rPr>
          <w:rFonts w:ascii="Times New Roman" w:hAnsi="Times New Roman" w:cs="Times New Roman"/>
          <w:sz w:val="24"/>
          <w:szCs w:val="24"/>
        </w:rPr>
        <w:tab/>
      </w:r>
      <w:r w:rsidRPr="00E0550F">
        <w:rPr>
          <w:rFonts w:ascii="Times New Roman" w:hAnsi="Times New Roman" w:cs="Times New Roman"/>
          <w:sz w:val="24"/>
          <w:szCs w:val="24"/>
        </w:rPr>
        <w:tab/>
      </w:r>
      <w:r w:rsidRPr="00E0550F">
        <w:rPr>
          <w:rFonts w:ascii="Times New Roman" w:hAnsi="Times New Roman" w:cs="Times New Roman"/>
          <w:sz w:val="24"/>
          <w:szCs w:val="24"/>
        </w:rPr>
        <w:tab/>
      </w:r>
      <w:r w:rsidRPr="00E0550F">
        <w:rPr>
          <w:rFonts w:ascii="Times New Roman" w:hAnsi="Times New Roman" w:cs="Times New Roman"/>
          <w:sz w:val="24"/>
          <w:szCs w:val="24"/>
        </w:rPr>
        <w:tab/>
      </w:r>
    </w:p>
    <w:p w:rsidR="00E0550F" w:rsidRPr="00E0550F" w:rsidRDefault="00E0550F" w:rsidP="00E0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50F">
        <w:rPr>
          <w:rFonts w:ascii="Times New Roman" w:hAnsi="Times New Roman" w:cs="Times New Roman"/>
          <w:sz w:val="24"/>
          <w:szCs w:val="24"/>
        </w:rPr>
        <w:t>__________________________</w:t>
      </w:r>
      <w:r w:rsidRPr="00E0550F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E0550F">
        <w:rPr>
          <w:rFonts w:ascii="Times New Roman" w:hAnsi="Times New Roman" w:cs="Times New Roman"/>
          <w:sz w:val="28"/>
          <w:szCs w:val="28"/>
        </w:rPr>
        <w:t>___________</w:t>
      </w:r>
    </w:p>
    <w:p w:rsidR="00E0550F" w:rsidRPr="00E0550F" w:rsidRDefault="00E0550F" w:rsidP="00E055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550F">
        <w:rPr>
          <w:rFonts w:ascii="Times New Roman" w:hAnsi="Times New Roman" w:cs="Times New Roman"/>
          <w:sz w:val="16"/>
          <w:szCs w:val="16"/>
        </w:rPr>
        <w:t>(Ф.И.О., должность преподавателя)</w:t>
      </w:r>
      <w:r w:rsidRPr="00E0550F">
        <w:rPr>
          <w:rFonts w:ascii="Times New Roman" w:hAnsi="Times New Roman" w:cs="Times New Roman"/>
          <w:sz w:val="16"/>
          <w:szCs w:val="16"/>
        </w:rPr>
        <w:tab/>
      </w:r>
      <w:r w:rsidRPr="00E0550F">
        <w:rPr>
          <w:rFonts w:ascii="Times New Roman" w:hAnsi="Times New Roman" w:cs="Times New Roman"/>
          <w:sz w:val="16"/>
          <w:szCs w:val="16"/>
        </w:rPr>
        <w:tab/>
      </w:r>
      <w:r w:rsidRPr="00E0550F">
        <w:rPr>
          <w:rFonts w:ascii="Times New Roman" w:hAnsi="Times New Roman" w:cs="Times New Roman"/>
          <w:sz w:val="16"/>
          <w:szCs w:val="16"/>
        </w:rPr>
        <w:tab/>
      </w:r>
      <w:r w:rsidRPr="00E0550F">
        <w:rPr>
          <w:rFonts w:ascii="Times New Roman" w:hAnsi="Times New Roman" w:cs="Times New Roman"/>
          <w:sz w:val="16"/>
          <w:szCs w:val="16"/>
        </w:rPr>
        <w:tab/>
      </w:r>
      <w:r w:rsidRPr="00E0550F">
        <w:rPr>
          <w:rFonts w:ascii="Times New Roman" w:hAnsi="Times New Roman" w:cs="Times New Roman"/>
          <w:sz w:val="16"/>
          <w:szCs w:val="16"/>
        </w:rPr>
        <w:tab/>
      </w:r>
      <w:r w:rsidRPr="00E0550F">
        <w:rPr>
          <w:rFonts w:ascii="Times New Roman" w:hAnsi="Times New Roman" w:cs="Times New Roman"/>
          <w:sz w:val="16"/>
          <w:szCs w:val="16"/>
        </w:rPr>
        <w:tab/>
      </w:r>
      <w:r w:rsidRPr="00E0550F">
        <w:rPr>
          <w:rFonts w:ascii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E0550F" w:rsidRPr="00E0550F" w:rsidRDefault="00E0550F" w:rsidP="00E0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50F" w:rsidRPr="00E0550F" w:rsidRDefault="00E0550F" w:rsidP="00E0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50F">
        <w:rPr>
          <w:rFonts w:ascii="Times New Roman" w:hAnsi="Times New Roman" w:cs="Times New Roman"/>
          <w:sz w:val="24"/>
          <w:szCs w:val="24"/>
        </w:rPr>
        <w:t>Зав. кафедрой</w:t>
      </w:r>
    </w:p>
    <w:p w:rsidR="00E0550F" w:rsidRPr="00E0550F" w:rsidRDefault="00E0550F" w:rsidP="00E0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50F">
        <w:rPr>
          <w:rFonts w:ascii="Times New Roman" w:hAnsi="Times New Roman" w:cs="Times New Roman"/>
          <w:sz w:val="24"/>
          <w:szCs w:val="24"/>
        </w:rPr>
        <w:t>__________________________</w:t>
      </w:r>
      <w:r w:rsidRPr="00E0550F">
        <w:rPr>
          <w:rFonts w:ascii="Times New Roman" w:hAnsi="Times New Roman" w:cs="Times New Roman"/>
          <w:sz w:val="16"/>
          <w:szCs w:val="16"/>
        </w:rPr>
        <w:tab/>
      </w:r>
      <w:r w:rsidRPr="00E055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E0550F" w:rsidRPr="00E0550F" w:rsidRDefault="00E0550F" w:rsidP="00E055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550F">
        <w:rPr>
          <w:rFonts w:ascii="Times New Roman" w:hAnsi="Times New Roman" w:cs="Times New Roman"/>
          <w:sz w:val="16"/>
          <w:szCs w:val="16"/>
        </w:rPr>
        <w:t>(Ф.И.О., должность)</w:t>
      </w:r>
      <w:r w:rsidRPr="00E0550F">
        <w:rPr>
          <w:rFonts w:ascii="Times New Roman" w:hAnsi="Times New Roman" w:cs="Times New Roman"/>
          <w:sz w:val="16"/>
          <w:szCs w:val="16"/>
        </w:rPr>
        <w:tab/>
      </w:r>
      <w:r w:rsidRPr="00E0550F">
        <w:rPr>
          <w:rFonts w:ascii="Times New Roman" w:hAnsi="Times New Roman" w:cs="Times New Roman"/>
          <w:sz w:val="16"/>
          <w:szCs w:val="16"/>
        </w:rPr>
        <w:tab/>
      </w:r>
      <w:r w:rsidRPr="00E0550F">
        <w:rPr>
          <w:rFonts w:ascii="Times New Roman" w:hAnsi="Times New Roman" w:cs="Times New Roman"/>
          <w:sz w:val="16"/>
          <w:szCs w:val="16"/>
        </w:rPr>
        <w:tab/>
      </w:r>
      <w:r w:rsidRPr="00E0550F">
        <w:rPr>
          <w:rFonts w:ascii="Times New Roman" w:hAnsi="Times New Roman" w:cs="Times New Roman"/>
          <w:sz w:val="16"/>
          <w:szCs w:val="16"/>
        </w:rPr>
        <w:tab/>
      </w:r>
      <w:r w:rsidRPr="00E0550F">
        <w:rPr>
          <w:rFonts w:ascii="Times New Roman" w:hAnsi="Times New Roman" w:cs="Times New Roman"/>
          <w:sz w:val="16"/>
          <w:szCs w:val="16"/>
        </w:rPr>
        <w:tab/>
      </w:r>
      <w:r w:rsidRPr="00E0550F">
        <w:rPr>
          <w:rFonts w:ascii="Times New Roman" w:hAnsi="Times New Roman" w:cs="Times New Roman"/>
          <w:sz w:val="16"/>
          <w:szCs w:val="16"/>
        </w:rPr>
        <w:tab/>
      </w:r>
      <w:r w:rsidRPr="00E0550F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E0550F" w:rsidRPr="00E0550F" w:rsidRDefault="00E0550F" w:rsidP="00E0550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50F" w:rsidRPr="00E0550F" w:rsidRDefault="00E0550F" w:rsidP="00E0550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50F">
        <w:rPr>
          <w:rFonts w:ascii="Times New Roman" w:hAnsi="Times New Roman" w:cs="Times New Roman"/>
          <w:sz w:val="28"/>
          <w:szCs w:val="28"/>
        </w:rPr>
        <w:t>______________</w:t>
      </w:r>
    </w:p>
    <w:p w:rsidR="00E0550F" w:rsidRPr="00E0550F" w:rsidRDefault="00E0550F" w:rsidP="00E0550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50F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E0550F" w:rsidRPr="00E0550F" w:rsidRDefault="00E0550F" w:rsidP="00E0550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50F">
        <w:rPr>
          <w:rFonts w:ascii="Times New Roman" w:hAnsi="Times New Roman" w:cs="Times New Roman"/>
          <w:sz w:val="24"/>
          <w:szCs w:val="24"/>
        </w:rPr>
        <w:t>(</w:t>
      </w:r>
      <w:r w:rsidRPr="00E0550F">
        <w:rPr>
          <w:rFonts w:ascii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E0550F">
        <w:rPr>
          <w:rFonts w:ascii="Times New Roman" w:hAnsi="Times New Roman" w:cs="Times New Roman"/>
          <w:sz w:val="24"/>
          <w:szCs w:val="24"/>
        </w:rPr>
        <w:t>)</w:t>
      </w:r>
    </w:p>
    <w:p w:rsidR="00E0550F" w:rsidRPr="00E0550F" w:rsidRDefault="00E0550F" w:rsidP="00E0550F"/>
    <w:p w:rsidR="00E0550F" w:rsidRPr="00E0550F" w:rsidRDefault="00E0550F" w:rsidP="00E0550F"/>
    <w:p w:rsidR="00BE09B8" w:rsidRPr="00FD23BF" w:rsidRDefault="00BE09B8" w:rsidP="00B70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E09B8" w:rsidRPr="00FD23BF" w:rsidRDefault="00BE09B8" w:rsidP="00B70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E09B8" w:rsidRPr="00FD23BF" w:rsidRDefault="00BE09B8" w:rsidP="00B70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E09B8" w:rsidRPr="00FD23BF" w:rsidRDefault="00BE09B8" w:rsidP="00B70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E09B8" w:rsidRPr="00FD23BF" w:rsidRDefault="00BE09B8" w:rsidP="00B70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E6DCD" w:rsidRPr="00FD23BF" w:rsidRDefault="00B70C6C" w:rsidP="00B70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D23BF">
        <w:rPr>
          <w:rFonts w:ascii="Times New Roman" w:hAnsi="Times New Roman"/>
          <w:sz w:val="16"/>
          <w:szCs w:val="16"/>
        </w:rPr>
        <w:tab/>
      </w:r>
      <w:r w:rsidRPr="00FD23BF">
        <w:rPr>
          <w:rFonts w:ascii="Times New Roman" w:hAnsi="Times New Roman"/>
          <w:sz w:val="16"/>
          <w:szCs w:val="16"/>
        </w:rPr>
        <w:tab/>
      </w:r>
      <w:r w:rsidRPr="00FD23BF">
        <w:rPr>
          <w:rFonts w:ascii="Times New Roman" w:hAnsi="Times New Roman"/>
          <w:sz w:val="16"/>
          <w:szCs w:val="16"/>
        </w:rPr>
        <w:tab/>
      </w:r>
      <w:r w:rsidR="004E6DCD" w:rsidRPr="00FD23BF">
        <w:rPr>
          <w:rFonts w:ascii="Times New Roman" w:hAnsi="Times New Roman" w:cs="Times New Roman"/>
          <w:bCs/>
          <w:sz w:val="28"/>
          <w:szCs w:val="28"/>
        </w:rPr>
        <w:t>Приложение 6.</w:t>
      </w:r>
    </w:p>
    <w:p w:rsidR="004E6DCD" w:rsidRPr="00FD23BF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23BF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4E6DCD" w:rsidRPr="00FD23BF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23BF">
        <w:rPr>
          <w:rFonts w:ascii="Times New Roman" w:hAnsi="Times New Roman" w:cs="Times New Roman"/>
          <w:bCs/>
          <w:sz w:val="28"/>
          <w:szCs w:val="28"/>
        </w:rPr>
        <w:t>высшего образования «Омская гуманитарная академия»</w:t>
      </w:r>
    </w:p>
    <w:p w:rsidR="00C77DD2" w:rsidRDefault="00C77DD2" w:rsidP="00C77DD2">
      <w:pPr>
        <w:pStyle w:val="Default"/>
        <w:jc w:val="center"/>
        <w:rPr>
          <w:color w:val="auto"/>
          <w:sz w:val="28"/>
          <w:szCs w:val="28"/>
        </w:rPr>
      </w:pPr>
      <w:r w:rsidRPr="004F11CC">
        <w:rPr>
          <w:color w:val="auto"/>
          <w:sz w:val="28"/>
          <w:szCs w:val="28"/>
        </w:rPr>
        <w:t xml:space="preserve">СОВМЕСТНЫЙ  РАБОЧИЙ ГРАФИК (ПЛАН) </w:t>
      </w:r>
      <w:r>
        <w:rPr>
          <w:color w:val="auto"/>
          <w:sz w:val="28"/>
          <w:szCs w:val="28"/>
        </w:rPr>
        <w:t>ПРОГРАММЫ ПРАКТИЧЕСКОЙ</w:t>
      </w:r>
    </w:p>
    <w:p w:rsidR="004E6DCD" w:rsidRPr="00FD23BF" w:rsidRDefault="00C77DD2" w:rsidP="00C77DD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ПОДГОТОВКИ (ПРОИЗВОДСТВЕННАЯ ПРАКТИКА)</w:t>
      </w:r>
    </w:p>
    <w:p w:rsidR="004E6DCD" w:rsidRPr="00FD23BF" w:rsidRDefault="004E6DCD" w:rsidP="004E6DCD">
      <w:pPr>
        <w:pStyle w:val="Default"/>
        <w:spacing w:before="240"/>
        <w:jc w:val="center"/>
        <w:rPr>
          <w:color w:val="auto"/>
        </w:rPr>
      </w:pPr>
      <w:r w:rsidRPr="00FD23BF">
        <w:rPr>
          <w:color w:val="auto"/>
          <w:sz w:val="28"/>
          <w:szCs w:val="28"/>
        </w:rPr>
        <w:t xml:space="preserve">_________________________________________________________________ </w:t>
      </w:r>
      <w:r w:rsidRPr="00FD23BF">
        <w:rPr>
          <w:color w:val="auto"/>
        </w:rPr>
        <w:t xml:space="preserve">(Ф.И.О. обучающегося) </w:t>
      </w:r>
    </w:p>
    <w:p w:rsidR="00363666" w:rsidRPr="00FD23BF" w:rsidRDefault="00363666" w:rsidP="00B609A6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FD23BF">
        <w:rPr>
          <w:color w:val="auto"/>
          <w:sz w:val="28"/>
          <w:szCs w:val="28"/>
        </w:rPr>
        <w:t xml:space="preserve">Направление подготовки: </w:t>
      </w:r>
      <w:r w:rsidR="00607E51" w:rsidRPr="00FD23BF">
        <w:rPr>
          <w:color w:val="auto"/>
          <w:sz w:val="28"/>
          <w:szCs w:val="28"/>
        </w:rPr>
        <w:t xml:space="preserve">Педагогическое образование </w:t>
      </w:r>
      <w:r w:rsidRPr="00FD23BF">
        <w:rPr>
          <w:color w:val="auto"/>
          <w:sz w:val="28"/>
          <w:szCs w:val="28"/>
          <w:u w:val="single"/>
        </w:rPr>
        <w:t xml:space="preserve"> </w:t>
      </w:r>
    </w:p>
    <w:p w:rsidR="00363666" w:rsidRPr="00FD23BF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050E17" w:rsidRPr="00FD23BF">
        <w:rPr>
          <w:rFonts w:ascii="Times New Roman" w:hAnsi="Times New Roman" w:cs="Times New Roman"/>
          <w:sz w:val="28"/>
          <w:szCs w:val="28"/>
        </w:rPr>
        <w:t xml:space="preserve">: </w:t>
      </w:r>
      <w:r w:rsidRPr="00FD23BF">
        <w:rPr>
          <w:rFonts w:ascii="Times New Roman" w:hAnsi="Times New Roman" w:cs="Times New Roman"/>
          <w:sz w:val="28"/>
          <w:szCs w:val="28"/>
        </w:rPr>
        <w:t xml:space="preserve"> </w:t>
      </w:r>
      <w:r w:rsidR="00050E17" w:rsidRPr="00FD23BF">
        <w:rPr>
          <w:rFonts w:ascii="Times New Roman" w:hAnsi="Times New Roman" w:cs="Times New Roman"/>
          <w:sz w:val="28"/>
          <w:szCs w:val="28"/>
        </w:rPr>
        <w:t>Начальное</w:t>
      </w:r>
      <w:r w:rsidR="00607E51" w:rsidRPr="00FD23BF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363666" w:rsidRPr="00FD23BF" w:rsidRDefault="00363666" w:rsidP="00B609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 xml:space="preserve">Вид практики: </w:t>
      </w:r>
      <w:r w:rsidR="00440236" w:rsidRPr="00FD23BF">
        <w:rPr>
          <w:color w:val="auto"/>
          <w:sz w:val="28"/>
          <w:szCs w:val="28"/>
        </w:rPr>
        <w:t>Производственная практика</w:t>
      </w:r>
    </w:p>
    <w:p w:rsidR="00363666" w:rsidRPr="00FD23BF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564FF5" w:rsidRPr="00FD23BF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363666" w:rsidRPr="00FD23BF" w:rsidRDefault="00363666" w:rsidP="00B609A6">
      <w:pPr>
        <w:pStyle w:val="Default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Руководитель практики от ОмГА _______________________________________________</w:t>
      </w:r>
    </w:p>
    <w:p w:rsidR="00363666" w:rsidRPr="00FD23BF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 xml:space="preserve">                                                          (</w:t>
      </w:r>
      <w:r w:rsidRPr="00FD23BF">
        <w:rPr>
          <w:color w:val="auto"/>
          <w:sz w:val="22"/>
          <w:szCs w:val="22"/>
        </w:rPr>
        <w:t>Уч. степень, уч. звание, Фамилия И.О.)</w:t>
      </w:r>
      <w:r w:rsidRPr="00FD23BF">
        <w:rPr>
          <w:color w:val="auto"/>
          <w:sz w:val="28"/>
          <w:szCs w:val="28"/>
        </w:rPr>
        <w:t xml:space="preserve"> </w:t>
      </w:r>
    </w:p>
    <w:p w:rsidR="00363666" w:rsidRPr="00FD23BF" w:rsidRDefault="00363666" w:rsidP="00B609A6">
      <w:pPr>
        <w:pStyle w:val="Default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B609A6" w:rsidRPr="00FD23BF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____________________________________________</w:t>
      </w:r>
      <w:r w:rsidR="00B609A6" w:rsidRPr="00FD23BF">
        <w:rPr>
          <w:color w:val="auto"/>
          <w:sz w:val="28"/>
          <w:szCs w:val="28"/>
        </w:rPr>
        <w:t>____________________</w:t>
      </w:r>
    </w:p>
    <w:p w:rsidR="00363666" w:rsidRPr="00FD23BF" w:rsidRDefault="00363666" w:rsidP="00B609A6">
      <w:pPr>
        <w:pStyle w:val="Default"/>
        <w:rPr>
          <w:color w:val="auto"/>
          <w:sz w:val="28"/>
          <w:szCs w:val="28"/>
        </w:rPr>
      </w:pPr>
      <w:r w:rsidRPr="00FD23BF">
        <w:rPr>
          <w:color w:val="auto"/>
          <w:sz w:val="28"/>
          <w:szCs w:val="28"/>
        </w:rPr>
        <w:t>Руководитель практики от профильной организации_________________________________</w:t>
      </w:r>
    </w:p>
    <w:p w:rsidR="00363666" w:rsidRPr="00FD23BF" w:rsidRDefault="00363666" w:rsidP="00B609A6">
      <w:pPr>
        <w:pStyle w:val="Default"/>
        <w:jc w:val="both"/>
        <w:rPr>
          <w:color w:val="auto"/>
          <w:sz w:val="22"/>
          <w:szCs w:val="22"/>
        </w:rPr>
      </w:pPr>
      <w:r w:rsidRPr="00FD23BF">
        <w:rPr>
          <w:color w:val="auto"/>
          <w:sz w:val="28"/>
          <w:szCs w:val="28"/>
        </w:rPr>
        <w:t>(</w:t>
      </w:r>
      <w:r w:rsidRPr="00FD23BF">
        <w:rPr>
          <w:color w:val="auto"/>
          <w:sz w:val="22"/>
          <w:szCs w:val="22"/>
        </w:rPr>
        <w:t xml:space="preserve">должность Ф.И.О.)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4"/>
        <w:gridCol w:w="1598"/>
        <w:gridCol w:w="6962"/>
      </w:tblGrid>
      <w:tr w:rsidR="004E6DCD" w:rsidRPr="00FD23BF" w:rsidTr="00440236">
        <w:tc>
          <w:tcPr>
            <w:tcW w:w="0" w:type="auto"/>
          </w:tcPr>
          <w:p w:rsidR="004E6DCD" w:rsidRPr="00FD23BF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E6DCD" w:rsidRPr="00FD23BF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4E6DCD" w:rsidRPr="00FD23BF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4E6DCD" w:rsidRPr="00FD23BF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440236" w:rsidRPr="00FD23BF" w:rsidTr="00440236"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FD23BF" w:rsidRDefault="00440236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установочной конференции. </w:t>
            </w:r>
          </w:p>
        </w:tc>
      </w:tr>
      <w:tr w:rsidR="00440236" w:rsidRPr="00FD23BF" w:rsidTr="00440236"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FD23BF" w:rsidRDefault="00440236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 w:rsidRPr="00FD23BF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образовательной организацией (базой практики)</w:t>
            </w:r>
            <w:r w:rsidRPr="00FD2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236" w:rsidRPr="00FD23BF" w:rsidTr="00AE336D">
        <w:trPr>
          <w:trHeight w:val="339"/>
        </w:trPr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FD23BF" w:rsidRDefault="00440236" w:rsidP="00AE336D">
            <w:pPr>
              <w:widowControl w:val="0"/>
              <w:tabs>
                <w:tab w:val="left" w:pos="284"/>
              </w:tabs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</w:pPr>
          </w:p>
        </w:tc>
      </w:tr>
      <w:tr w:rsidR="00440236" w:rsidRPr="00FD23BF" w:rsidTr="00440236">
        <w:trPr>
          <w:trHeight w:val="411"/>
        </w:trPr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FD23BF" w:rsidRDefault="00440236" w:rsidP="00AE336D">
            <w:pPr>
              <w:pStyle w:val="ac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hi-IN" w:bidi="hi-IN"/>
              </w:rPr>
            </w:pPr>
          </w:p>
        </w:tc>
      </w:tr>
      <w:tr w:rsidR="00440236" w:rsidRPr="00FD23BF" w:rsidTr="00440236"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FD23BF" w:rsidRDefault="00440236">
            <w:pPr>
              <w:pStyle w:val="ac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hi-IN" w:bidi="hi-IN"/>
              </w:rPr>
            </w:pPr>
          </w:p>
        </w:tc>
      </w:tr>
      <w:tr w:rsidR="00440236" w:rsidRPr="00FD23BF" w:rsidTr="00440236"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FD23BF" w:rsidRDefault="00440236" w:rsidP="00AE336D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440236" w:rsidRPr="00FD23BF" w:rsidTr="00440236"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FD23BF" w:rsidRDefault="00440236">
            <w:pPr>
              <w:widowControl w:val="0"/>
              <w:suppressAutoHyphens/>
              <w:autoSpaceDE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440236" w:rsidRPr="00FD23BF" w:rsidTr="00440236"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40236" w:rsidRPr="00FD23BF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FD23BF" w:rsidRDefault="00440236" w:rsidP="00AE336D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i-IN" w:bidi="hi-IN"/>
              </w:rPr>
            </w:pPr>
          </w:p>
        </w:tc>
      </w:tr>
    </w:tbl>
    <w:p w:rsidR="004E6DCD" w:rsidRPr="00FD23BF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FD23BF">
        <w:rPr>
          <w:rFonts w:ascii="Times New Roman" w:hAnsi="Times New Roman" w:cs="Times New Roman"/>
          <w:sz w:val="28"/>
          <w:szCs w:val="28"/>
        </w:rPr>
        <w:tab/>
      </w:r>
      <w:r w:rsidRPr="00FD23BF">
        <w:rPr>
          <w:rFonts w:ascii="Times New Roman" w:hAnsi="Times New Roman" w:cs="Times New Roman"/>
          <w:sz w:val="28"/>
          <w:szCs w:val="28"/>
        </w:rPr>
        <w:tab/>
        <w:t>___________________ / ___________________</w:t>
      </w:r>
    </w:p>
    <w:p w:rsidR="004E6DCD" w:rsidRPr="00FD23BF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</w:p>
    <w:p w:rsidR="004E6DCD" w:rsidRPr="00FD23BF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ЧУОО ВО «ОмГА»</w:t>
      </w:r>
      <w:r w:rsidRPr="00FD23BF">
        <w:rPr>
          <w:rFonts w:ascii="Times New Roman" w:hAnsi="Times New Roman" w:cs="Times New Roman"/>
          <w:sz w:val="28"/>
          <w:szCs w:val="28"/>
        </w:rPr>
        <w:tab/>
      </w:r>
      <w:r w:rsidRPr="00FD23BF"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</w:p>
    <w:p w:rsidR="004E6DCD" w:rsidRPr="00FD23BF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D3" w:rsidRPr="00FD23BF" w:rsidRDefault="004E6DCD" w:rsidP="004D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4D24D3" w:rsidRPr="00FD23BF">
        <w:rPr>
          <w:rFonts w:ascii="Times New Roman" w:hAnsi="Times New Roman" w:cs="Times New Roman"/>
          <w:sz w:val="28"/>
          <w:szCs w:val="28"/>
        </w:rPr>
        <w:t>профильной организации___________________ / ____________________</w:t>
      </w:r>
    </w:p>
    <w:p w:rsidR="008E1426" w:rsidRPr="00FD23BF" w:rsidRDefault="008E1426" w:rsidP="008E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8E1426" w:rsidRPr="00FD23BF" w:rsidRDefault="008E1426" w:rsidP="008E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FD23BF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4E6DCD" w:rsidRPr="00FD23BF" w:rsidRDefault="004E6DCD" w:rsidP="004E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23D" w:rsidRPr="00FD23BF" w:rsidRDefault="007C223D" w:rsidP="007C22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м.п.</w:t>
      </w:r>
    </w:p>
    <w:p w:rsidR="004E6DCD" w:rsidRPr="00FD23BF" w:rsidRDefault="004E6DCD" w:rsidP="004E6DCD">
      <w:pPr>
        <w:rPr>
          <w:rFonts w:ascii="Times New Roman" w:hAnsi="Times New Roman" w:cs="Times New Roman"/>
        </w:rPr>
      </w:pPr>
    </w:p>
    <w:p w:rsidR="004D0A5F" w:rsidRPr="00FD23BF" w:rsidRDefault="004D0A5F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4D0A5F" w:rsidRPr="00FD23BF" w:rsidSect="00390D5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5589" w:rsidRDefault="00195589" w:rsidP="0018695E">
      <w:pPr>
        <w:spacing w:after="0" w:line="240" w:lineRule="auto"/>
      </w:pPr>
      <w:r>
        <w:separator/>
      </w:r>
    </w:p>
  </w:endnote>
  <w:endnote w:type="continuationSeparator" w:id="0">
    <w:p w:rsidR="00195589" w:rsidRDefault="00195589" w:rsidP="0018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ato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5589" w:rsidRDefault="00195589" w:rsidP="0018695E">
      <w:pPr>
        <w:spacing w:after="0" w:line="240" w:lineRule="auto"/>
      </w:pPr>
      <w:r>
        <w:separator/>
      </w:r>
    </w:p>
  </w:footnote>
  <w:footnote w:type="continuationSeparator" w:id="0">
    <w:p w:rsidR="00195589" w:rsidRDefault="00195589" w:rsidP="0018695E">
      <w:pPr>
        <w:spacing w:after="0" w:line="240" w:lineRule="auto"/>
      </w:pPr>
      <w:r>
        <w:continuationSeparator/>
      </w:r>
    </w:p>
  </w:footnote>
  <w:footnote w:id="1">
    <w:p w:rsidR="00D12E8C" w:rsidRPr="00C729F0" w:rsidRDefault="00D12E8C" w:rsidP="0018695E">
      <w:pPr>
        <w:pStyle w:val="af5"/>
        <w:rPr>
          <w:rFonts w:ascii="Times New Roman" w:hAnsi="Times New Roman"/>
        </w:rPr>
      </w:pPr>
      <w:r>
        <w:rPr>
          <w:rStyle w:val="af7"/>
        </w:rPr>
        <w:footnoteRef/>
      </w:r>
      <w:r>
        <w:t xml:space="preserve"> </w:t>
      </w:r>
      <w:r w:rsidRPr="00C729F0">
        <w:rPr>
          <w:rFonts w:ascii="Times New Roman" w:hAnsi="Times New Roman"/>
        </w:rPr>
        <w:t>Курсивом отмечены слова  в теме, которые могут меняться в зависимости от выбранного студентом предмета, направления деятельности (урок, внеурочная, внеклассная деятельность), использованных приемов, методов, технологий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E17ACF"/>
    <w:multiLevelType w:val="hybridMultilevel"/>
    <w:tmpl w:val="26A265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C6E8516C">
      <w:start w:val="1"/>
      <w:numFmt w:val="bullet"/>
      <w:lvlText w:val=""/>
      <w:lvlJc w:val="left"/>
      <w:pPr>
        <w:tabs>
          <w:tab w:val="num" w:pos="5245"/>
        </w:tabs>
        <w:ind w:left="524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909D3"/>
    <w:multiLevelType w:val="hybridMultilevel"/>
    <w:tmpl w:val="724AE708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531D8"/>
    <w:multiLevelType w:val="hybridMultilevel"/>
    <w:tmpl w:val="2C787426"/>
    <w:lvl w:ilvl="0" w:tplc="950C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FD0019"/>
    <w:multiLevelType w:val="hybridMultilevel"/>
    <w:tmpl w:val="1530161E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1E1A34"/>
    <w:multiLevelType w:val="hybridMultilevel"/>
    <w:tmpl w:val="C2F23286"/>
    <w:lvl w:ilvl="0" w:tplc="ABB604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CB4E22"/>
    <w:multiLevelType w:val="hybridMultilevel"/>
    <w:tmpl w:val="71C27E9A"/>
    <w:lvl w:ilvl="0" w:tplc="0C28D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272310"/>
    <w:multiLevelType w:val="multilevel"/>
    <w:tmpl w:val="CF4AFB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03D1C"/>
    <w:multiLevelType w:val="hybridMultilevel"/>
    <w:tmpl w:val="4B7E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C72F7"/>
    <w:multiLevelType w:val="hybridMultilevel"/>
    <w:tmpl w:val="81AC348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E661852"/>
    <w:multiLevelType w:val="hybridMultilevel"/>
    <w:tmpl w:val="223A5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1F04181"/>
    <w:multiLevelType w:val="hybridMultilevel"/>
    <w:tmpl w:val="724AE708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FA2F1F"/>
    <w:multiLevelType w:val="singleLevel"/>
    <w:tmpl w:val="F96A05D0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933207"/>
    <w:multiLevelType w:val="multilevel"/>
    <w:tmpl w:val="141005E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theme="minorBidi" w:hint="default"/>
        <w:i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theme="minorBidi" w:hint="default"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theme="minorBidi" w:hint="default"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theme="minorBidi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theme="minorBidi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theme="minorBidi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theme="minorBidi" w:hint="default"/>
        <w:i/>
      </w:r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6"/>
  </w:num>
  <w:num w:numId="5">
    <w:abstractNumId w:val="1"/>
  </w:num>
  <w:num w:numId="6">
    <w:abstractNumId w:val="2"/>
  </w:num>
  <w:num w:numId="7">
    <w:abstractNumId w:val="19"/>
  </w:num>
  <w:num w:numId="8">
    <w:abstractNumId w:val="17"/>
  </w:num>
  <w:num w:numId="9">
    <w:abstractNumId w:val="8"/>
  </w:num>
  <w:num w:numId="10">
    <w:abstractNumId w:val="7"/>
  </w:num>
  <w:num w:numId="11">
    <w:abstractNumId w:val="10"/>
  </w:num>
  <w:num w:numId="12">
    <w:abstractNumId w:val="14"/>
  </w:num>
  <w:num w:numId="13">
    <w:abstractNumId w:val="13"/>
  </w:num>
  <w:num w:numId="1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9"/>
  </w:num>
  <w:num w:numId="24">
    <w:abstractNumId w:val="18"/>
  </w:num>
  <w:num w:numId="25">
    <w:abstractNumId w:val="5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30FC3"/>
    <w:rsid w:val="00031C87"/>
    <w:rsid w:val="00036C64"/>
    <w:rsid w:val="0004226B"/>
    <w:rsid w:val="00042D37"/>
    <w:rsid w:val="00046528"/>
    <w:rsid w:val="00050E17"/>
    <w:rsid w:val="0005706B"/>
    <w:rsid w:val="000757BF"/>
    <w:rsid w:val="0007650C"/>
    <w:rsid w:val="000A2CCC"/>
    <w:rsid w:val="000C6E15"/>
    <w:rsid w:val="000F63C1"/>
    <w:rsid w:val="00124B53"/>
    <w:rsid w:val="001253C3"/>
    <w:rsid w:val="00135793"/>
    <w:rsid w:val="001431EB"/>
    <w:rsid w:val="00163D3F"/>
    <w:rsid w:val="00172C27"/>
    <w:rsid w:val="00174540"/>
    <w:rsid w:val="0018695E"/>
    <w:rsid w:val="00195589"/>
    <w:rsid w:val="001971C8"/>
    <w:rsid w:val="001C6BA8"/>
    <w:rsid w:val="001D1050"/>
    <w:rsid w:val="001E0232"/>
    <w:rsid w:val="001E2C64"/>
    <w:rsid w:val="001F160E"/>
    <w:rsid w:val="001F54CB"/>
    <w:rsid w:val="00216D6C"/>
    <w:rsid w:val="00220FD4"/>
    <w:rsid w:val="0022112F"/>
    <w:rsid w:val="002337FD"/>
    <w:rsid w:val="00240353"/>
    <w:rsid w:val="0025796E"/>
    <w:rsid w:val="00296D74"/>
    <w:rsid w:val="002A3F1F"/>
    <w:rsid w:val="002B348D"/>
    <w:rsid w:val="002B6CEE"/>
    <w:rsid w:val="002C2E27"/>
    <w:rsid w:val="002D2659"/>
    <w:rsid w:val="002D5034"/>
    <w:rsid w:val="002D7AAB"/>
    <w:rsid w:val="003032AB"/>
    <w:rsid w:val="0030581F"/>
    <w:rsid w:val="00311F72"/>
    <w:rsid w:val="00313B9C"/>
    <w:rsid w:val="0033547C"/>
    <w:rsid w:val="00343C50"/>
    <w:rsid w:val="003545AA"/>
    <w:rsid w:val="00363666"/>
    <w:rsid w:val="0038688C"/>
    <w:rsid w:val="00390D5C"/>
    <w:rsid w:val="00394F59"/>
    <w:rsid w:val="003A4A84"/>
    <w:rsid w:val="003A669D"/>
    <w:rsid w:val="003C1DB6"/>
    <w:rsid w:val="003C34F0"/>
    <w:rsid w:val="003C6E63"/>
    <w:rsid w:val="003E0D34"/>
    <w:rsid w:val="004103F1"/>
    <w:rsid w:val="00420B5E"/>
    <w:rsid w:val="004237CC"/>
    <w:rsid w:val="00440236"/>
    <w:rsid w:val="00475E71"/>
    <w:rsid w:val="004A285B"/>
    <w:rsid w:val="004B7DAE"/>
    <w:rsid w:val="004C01E3"/>
    <w:rsid w:val="004C45C6"/>
    <w:rsid w:val="004C491F"/>
    <w:rsid w:val="004D0A5F"/>
    <w:rsid w:val="004D23FF"/>
    <w:rsid w:val="004D24D3"/>
    <w:rsid w:val="004E6DCD"/>
    <w:rsid w:val="004F3D07"/>
    <w:rsid w:val="00506B0C"/>
    <w:rsid w:val="00516F3B"/>
    <w:rsid w:val="00531E1E"/>
    <w:rsid w:val="005477C4"/>
    <w:rsid w:val="00560C0A"/>
    <w:rsid w:val="00564FF5"/>
    <w:rsid w:val="00573368"/>
    <w:rsid w:val="005A1EDF"/>
    <w:rsid w:val="005B415E"/>
    <w:rsid w:val="005E6F4E"/>
    <w:rsid w:val="0060165D"/>
    <w:rsid w:val="00607E51"/>
    <w:rsid w:val="0061168B"/>
    <w:rsid w:val="00614140"/>
    <w:rsid w:val="0063361F"/>
    <w:rsid w:val="00656AC8"/>
    <w:rsid w:val="006626C5"/>
    <w:rsid w:val="006862DD"/>
    <w:rsid w:val="00687ED9"/>
    <w:rsid w:val="006A3773"/>
    <w:rsid w:val="006B0E37"/>
    <w:rsid w:val="006B59CA"/>
    <w:rsid w:val="006E1A12"/>
    <w:rsid w:val="006F366D"/>
    <w:rsid w:val="0070558D"/>
    <w:rsid w:val="00706A9C"/>
    <w:rsid w:val="00712EC1"/>
    <w:rsid w:val="00717773"/>
    <w:rsid w:val="0072640F"/>
    <w:rsid w:val="007310B6"/>
    <w:rsid w:val="0074604E"/>
    <w:rsid w:val="0075772F"/>
    <w:rsid w:val="007664A2"/>
    <w:rsid w:val="0076680B"/>
    <w:rsid w:val="007928D8"/>
    <w:rsid w:val="00795BAA"/>
    <w:rsid w:val="007A0B03"/>
    <w:rsid w:val="007A2919"/>
    <w:rsid w:val="007A54C4"/>
    <w:rsid w:val="007B2D17"/>
    <w:rsid w:val="007B7C85"/>
    <w:rsid w:val="007B7D0C"/>
    <w:rsid w:val="007C223D"/>
    <w:rsid w:val="007C424C"/>
    <w:rsid w:val="007D186A"/>
    <w:rsid w:val="007D1F77"/>
    <w:rsid w:val="007E428E"/>
    <w:rsid w:val="007E46EE"/>
    <w:rsid w:val="007F7884"/>
    <w:rsid w:val="00817BED"/>
    <w:rsid w:val="00817CC3"/>
    <w:rsid w:val="00827684"/>
    <w:rsid w:val="0083414A"/>
    <w:rsid w:val="00857316"/>
    <w:rsid w:val="00861202"/>
    <w:rsid w:val="0087007F"/>
    <w:rsid w:val="00881FC8"/>
    <w:rsid w:val="0088250A"/>
    <w:rsid w:val="00884FB7"/>
    <w:rsid w:val="00892F56"/>
    <w:rsid w:val="00897DD5"/>
    <w:rsid w:val="008A37E5"/>
    <w:rsid w:val="008A57FB"/>
    <w:rsid w:val="008C783D"/>
    <w:rsid w:val="008E1426"/>
    <w:rsid w:val="00906A16"/>
    <w:rsid w:val="00930E0F"/>
    <w:rsid w:val="009375AF"/>
    <w:rsid w:val="009541E1"/>
    <w:rsid w:val="00957885"/>
    <w:rsid w:val="00963437"/>
    <w:rsid w:val="00963AB1"/>
    <w:rsid w:val="00963BA8"/>
    <w:rsid w:val="00965456"/>
    <w:rsid w:val="00974843"/>
    <w:rsid w:val="0098055A"/>
    <w:rsid w:val="009D14C5"/>
    <w:rsid w:val="009F017E"/>
    <w:rsid w:val="009F0315"/>
    <w:rsid w:val="009F3F77"/>
    <w:rsid w:val="00A301DA"/>
    <w:rsid w:val="00A30B41"/>
    <w:rsid w:val="00A46470"/>
    <w:rsid w:val="00A47B74"/>
    <w:rsid w:val="00A530C3"/>
    <w:rsid w:val="00A93757"/>
    <w:rsid w:val="00AB3CE8"/>
    <w:rsid w:val="00AB63A6"/>
    <w:rsid w:val="00AC2220"/>
    <w:rsid w:val="00AC235A"/>
    <w:rsid w:val="00AD611D"/>
    <w:rsid w:val="00AD73CE"/>
    <w:rsid w:val="00AE336D"/>
    <w:rsid w:val="00B07940"/>
    <w:rsid w:val="00B27E72"/>
    <w:rsid w:val="00B47023"/>
    <w:rsid w:val="00B5467C"/>
    <w:rsid w:val="00B609A6"/>
    <w:rsid w:val="00B70C6C"/>
    <w:rsid w:val="00B72DF9"/>
    <w:rsid w:val="00B73342"/>
    <w:rsid w:val="00B93628"/>
    <w:rsid w:val="00B974CF"/>
    <w:rsid w:val="00BB4D65"/>
    <w:rsid w:val="00BE09B8"/>
    <w:rsid w:val="00C0438A"/>
    <w:rsid w:val="00C1317F"/>
    <w:rsid w:val="00C15B0A"/>
    <w:rsid w:val="00C15FBE"/>
    <w:rsid w:val="00C17903"/>
    <w:rsid w:val="00C221CD"/>
    <w:rsid w:val="00C31D14"/>
    <w:rsid w:val="00C50902"/>
    <w:rsid w:val="00C60CB6"/>
    <w:rsid w:val="00C630E4"/>
    <w:rsid w:val="00C720A3"/>
    <w:rsid w:val="00C729F0"/>
    <w:rsid w:val="00C77DD2"/>
    <w:rsid w:val="00C874D2"/>
    <w:rsid w:val="00CA6892"/>
    <w:rsid w:val="00CB2B61"/>
    <w:rsid w:val="00CE55AD"/>
    <w:rsid w:val="00D023AE"/>
    <w:rsid w:val="00D058C4"/>
    <w:rsid w:val="00D0591F"/>
    <w:rsid w:val="00D06889"/>
    <w:rsid w:val="00D12E8C"/>
    <w:rsid w:val="00D1762C"/>
    <w:rsid w:val="00D50470"/>
    <w:rsid w:val="00D62E8F"/>
    <w:rsid w:val="00D71565"/>
    <w:rsid w:val="00D81947"/>
    <w:rsid w:val="00D878C6"/>
    <w:rsid w:val="00D97922"/>
    <w:rsid w:val="00DA330C"/>
    <w:rsid w:val="00DB0434"/>
    <w:rsid w:val="00DB17F5"/>
    <w:rsid w:val="00DD0995"/>
    <w:rsid w:val="00DD4B97"/>
    <w:rsid w:val="00DE51C1"/>
    <w:rsid w:val="00DF2609"/>
    <w:rsid w:val="00E02903"/>
    <w:rsid w:val="00E0550F"/>
    <w:rsid w:val="00E10D43"/>
    <w:rsid w:val="00E2123F"/>
    <w:rsid w:val="00E23EC7"/>
    <w:rsid w:val="00E6554D"/>
    <w:rsid w:val="00E838FF"/>
    <w:rsid w:val="00E86BF3"/>
    <w:rsid w:val="00E96ED4"/>
    <w:rsid w:val="00E97B4A"/>
    <w:rsid w:val="00EA0DF5"/>
    <w:rsid w:val="00EA2BEC"/>
    <w:rsid w:val="00EB03F6"/>
    <w:rsid w:val="00EB0614"/>
    <w:rsid w:val="00EB4993"/>
    <w:rsid w:val="00EB5491"/>
    <w:rsid w:val="00EB6DE1"/>
    <w:rsid w:val="00EC44A2"/>
    <w:rsid w:val="00ED0191"/>
    <w:rsid w:val="00ED721F"/>
    <w:rsid w:val="00EE2FBA"/>
    <w:rsid w:val="00EF0284"/>
    <w:rsid w:val="00EF5052"/>
    <w:rsid w:val="00F0045E"/>
    <w:rsid w:val="00F3369E"/>
    <w:rsid w:val="00F61123"/>
    <w:rsid w:val="00F64742"/>
    <w:rsid w:val="00F87F20"/>
    <w:rsid w:val="00F9083E"/>
    <w:rsid w:val="00FB5BCD"/>
    <w:rsid w:val="00FD0FD0"/>
    <w:rsid w:val="00FD23BF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8BE6192-9BA0-47A0-9F6A-4970B9A0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342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5">
    <w:name w:val="toc 2"/>
    <w:basedOn w:val="a"/>
    <w:next w:val="a"/>
    <w:autoRedefine/>
    <w:uiPriority w:val="39"/>
    <w:semiHidden/>
    <w:unhideWhenUsed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character" w:customStyle="1" w:styleId="62">
    <w:name w:val="Основной текст (6) + Не полужирный"/>
    <w:aliases w:val="Не курсив"/>
    <w:basedOn w:val="6"/>
    <w:rsid w:val="00564FF5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paragraph" w:customStyle="1" w:styleId="ConsPlusNormal">
    <w:name w:val="ConsPlusNormal"/>
    <w:rsid w:val="00057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18695E"/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8695E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18695E"/>
    <w:rPr>
      <w:vertAlign w:val="superscript"/>
    </w:rPr>
  </w:style>
  <w:style w:type="paragraph" w:customStyle="1" w:styleId="Style16">
    <w:name w:val="Style16"/>
    <w:basedOn w:val="a"/>
    <w:rsid w:val="003545AA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531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mga.su/sveden/files/pol_o_prav_oform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97097-2DB9-4D3B-9DED-24764288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7051</Words>
  <Characters>40191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Mark Bernstorf</cp:lastModifiedBy>
  <cp:revision>16</cp:revision>
  <cp:lastPrinted>2017-10-30T07:39:00Z</cp:lastPrinted>
  <dcterms:created xsi:type="dcterms:W3CDTF">2018-11-12T15:16:00Z</dcterms:created>
  <dcterms:modified xsi:type="dcterms:W3CDTF">2022-11-13T12:36:00Z</dcterms:modified>
</cp:coreProperties>
</file>